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BAF6D7" Type="http://schemas.openxmlformats.org/officeDocument/2006/relationships/officeDocument" Target="/word/document.xml" /><Relationship Id="coreR2CBAF6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sz w:val="32"/>
        </w:rPr>
      </w:pPr>
    </w:p>
    <w:p>
      <w:pPr>
        <w:spacing w:lineRule="auto" w:line="240" w:after="0" w:beforeAutospacing="0" w:afterAutospacing="0"/>
        <w:jc w:val="center"/>
        <w:rPr>
          <w:sz w:val="32"/>
        </w:rPr>
      </w:pPr>
    </w:p>
    <w:p>
      <w:pPr>
        <w:spacing w:lineRule="auto" w:line="240" w:after="0" w:beforeAutospacing="0" w:afterAutospacing="0"/>
        <w:jc w:val="center"/>
        <w:rPr>
          <w:sz w:val="32"/>
        </w:rPr>
      </w:pPr>
    </w:p>
    <w:p>
      <w:pPr>
        <w:spacing w:lineRule="auto" w:line="240" w:after="0" w:beforeAutospacing="0" w:afterAutospacing="0"/>
        <w:jc w:val="center"/>
        <w:rPr>
          <w:sz w:val="32"/>
        </w:rPr>
      </w:pPr>
    </w:p>
    <w:p>
      <w:pPr>
        <w:spacing w:lineRule="auto" w:line="240" w:after="0" w:beforeAutospacing="0" w:afterAutospacing="0"/>
        <w:jc w:val="center"/>
        <w:rPr>
          <w:sz w:val="32"/>
        </w:rPr>
      </w:pPr>
      <w:r>
        <w:rPr>
          <w:sz w:val="32"/>
        </w:rPr>
        <w:t xml:space="preserve">REGULAMIN REKRUTACJI </w:t>
      </w:r>
    </w:p>
    <w:p>
      <w:pPr>
        <w:spacing w:lineRule="auto" w:line="240" w:after="0" w:beforeAutospacing="0" w:afterAutospacing="0"/>
        <w:jc w:val="center"/>
        <w:rPr>
          <w:sz w:val="32"/>
        </w:rPr>
      </w:pPr>
      <w:r>
        <w:rPr>
          <w:sz w:val="32"/>
        </w:rPr>
        <w:t xml:space="preserve">Dzieci do Klubu Dziecięcego „GórzMisie” w Górznie </w:t>
      </w:r>
    </w:p>
    <w:p>
      <w:pPr>
        <w:spacing w:lineRule="auto" w:line="240" w:after="0" w:beforeAutospacing="0" w:afterAutospacing="0"/>
        <w:jc w:val="center"/>
        <w:rPr>
          <w:sz w:val="24"/>
        </w:rPr>
      </w:pP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Regulamin rekrutacji dzieci do klubu ustala warunki przyjmowania dzieci do Klubu Dziecięcego „GórzMisie” w Górznie, obowiązki rodziców i klubu.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Podstawa prawna: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1) Ustawa z dnia 4 lutego 2011 r. o opiece nad dziećmi w wieku do lat 3 (</w:t>
      </w:r>
      <w:r>
        <w:t>Dz. U. z 2025 r. poz. 798.</w:t>
      </w:r>
      <w:r>
        <w:rPr>
          <w:sz w:val="24"/>
        </w:rPr>
        <w:t>),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2) Uchwała Nr LI/285/2023 Rady Miejskiej w Górznie z dnia 30-11-2023 w sprawie utworzenia Klubu Dziecięcego „GórzMisie” w Górznie oraz nadania mu statutu</w:t>
      </w:r>
    </w:p>
    <w:p>
      <w:pPr>
        <w:spacing w:lineRule="auto" w:line="276" w:after="0" w:beforeAutospacing="0" w:afterAutospacing="0"/>
        <w:jc w:val="both"/>
        <w:rPr>
          <w:sz w:val="24"/>
        </w:rPr>
      </w:pP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§1</w:t>
      </w: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ZASADY DOKONYWANIA NABORU DZIECI DO KLUBU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1. Z usług Klubu w pierwszej kolejności mogą korzystać dzieci rodziców zamieszkałych -</w:t>
        <w:br w:type="textWrapping"/>
        <w:t>w rozumieniu Kodeksu Cywilnego, pracujących lub uczących się na terenie Gminy Górzno.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2. Klub sprawuje opiekę nad dziećmi w wieku od 1 roku życia do ukończenia roku szkolnego,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w którym dziecko ukończy 3 rok życia.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3. Dzieci uczęszczające do Klubu nie podlegają rekrutacji - rodzice składają deklarację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kontynuacji uczęszczania do Klubu.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4. Rekrutacja odbywa się na wolne miejsca.</w:t>
      </w:r>
    </w:p>
    <w:p>
      <w:pPr>
        <w:spacing w:lineRule="auto" w:line="276" w:after="0" w:beforeAutospacing="0" w:afterAutospacing="0"/>
        <w:jc w:val="both"/>
        <w:rPr>
          <w:sz w:val="24"/>
        </w:rPr>
      </w:pP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§2</w:t>
      </w: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OBOWIĄZKI KLUBU W PROCESIE REKRUTACJI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1. Dzieci do Klubu przyjmowane są na podstawie Wniosku o przyjęcie dziecka do Klubu Dziecięcego „GórzMisie” w Górznie.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2. Harmonogram rekrutacji do Klubu na nowy rok szkolny ustalany jest corocznie i podawany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do ogólnej wiadomości na tablicy ogłoszeń w budynku Klubu Dziecięcego „GórzMisie”</w:t>
        <w:br w:type="textWrapping"/>
        <w:t>w Górznie oraz na stronie internetowej Urzędu Miasta i Gminy Górzno.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3. Przyjęcie dziecka odbywa się na podstawie uzyskanej liczby punktów rekrutacyjnych.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4. Liczba punktów jest sumą wartości punktowych kryteriów zaznaczonych we wniosku.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5. W przypadku uzyskania takiej samej ilości punktów, o przyjęciu dziecka do Klubu decyduje kolejność złożenia wniosku.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6. Dzieci, które nie zostały przyjęte do Klubu po zakończonej rekrutacji wpisywane są na listę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rezerwową wg. kolejności uzyskanych punktów z rekrutacji. W przypadku gdy kilkoro dzieci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wpisanych na listę rezerwową ma tę samą liczbę punktów rekrutacyjnych, o przyjęciu decyduje kolejność złożenia pierwotnego wniosku.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7. Rekrutacja do Klubu prowadzona jest przez cały rok, o ile w ciągu roku Klub dysponuje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wolnymi miejscami.</w:t>
      </w:r>
    </w:p>
    <w:p>
      <w:pPr>
        <w:spacing w:lineRule="auto" w:line="276" w:after="0" w:beforeAutospacing="0" w:afterAutospacing="0"/>
        <w:jc w:val="both"/>
        <w:rPr>
          <w:sz w:val="24"/>
        </w:rPr>
      </w:pP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§3</w:t>
      </w: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OBOWIĄZKI RODZICÓW W PROCESIE REKRUTACJI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1. Rodzice lub opiekunowie prawni dziecka zobowiązani są złożyć w terminie określonym</w:t>
        <w:br w:type="textWrapping"/>
        <w:t>w</w:t>
      </w:r>
      <w:r>
        <w:rPr>
          <w:sz w:val="24"/>
          <w:lang w:val="pl-PL" w:bidi="pl-PL" w:eastAsia="pl-PL"/>
        </w:rPr>
        <w:t xml:space="preserve"> </w:t>
      </w:r>
      <w:r>
        <w:rPr>
          <w:sz w:val="24"/>
        </w:rPr>
        <w:t>harmonogramie rekrutacji Wniosek o przyjęcie dziecka do Klubu Dziecięcego „GórzMisie”</w:t>
        <w:br w:type="textWrapping"/>
        <w:t>w Górznie. Wniosek dostępny jest w placówce oraz na stronie internetowej Urzędu Miasta</w:t>
        <w:br w:type="textWrapping"/>
        <w:t>i Gminy Górzno.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2. Podpisany wniosek składa się w Klubie Dziecięcym „GórzMisie” w Górznie ul. Chopina 1b.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3. Z rodzicami (prawnymi opiekunami) dzieci przyjętych do Klubu zawiera się umowy</w:t>
        <w:br w:type="textWrapping"/>
        <w:t>w sprawie świadczenia usług opiekuńczo-wychowawczych.</w:t>
      </w:r>
    </w:p>
    <w:p>
      <w:pPr>
        <w:spacing w:lineRule="auto" w:line="276" w:after="0" w:beforeAutospacing="0" w:afterAutospacing="0"/>
        <w:jc w:val="center"/>
        <w:rPr>
          <w:sz w:val="24"/>
        </w:rPr>
      </w:pP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§4</w:t>
      </w: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KRYTERIA PRZYJĘCIA DZIECKA DO KLUBU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l. Rekrutacji podlegają: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1) dzieci rodziców zamieszkałych - w rozumieniu Kodeksu Cywilnego, pracujących lub uczących się na terenie Gminy Górzno,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2) dzieci od 1 roku życia do lat 3.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2. Kryteria rekrutacyjne oraz ich punktacja: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1) oboje rodzice dziecka pracują lub uczą się w systemie dziennym - 40 punktów;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2) rodzic samotnie wychowujący dziecko/dzieci pracuje lub uczy się w systemie dziennym - 30 punktów;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3) jeden z rodziców pracuje lub uczy się w systemie dziennym - 20 punktów;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4) dziecko, którego dotyczy wniosek posiada orzeczenie o niepełnosprawności - 3 punkty;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5) dziecko, którego dotyczy wniosek pochodzi z wielodzietnej rodziny, w której jest co najmniej 3 małoletnich dzieci (w roku, w którym ma być przyjęty do Klubu) - 3 punkty.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3. Dzieci spoza Gminy Górzno przyjmowane będą do Klubu na dany rok szkolny tylko</w:t>
        <w:br w:type="textWrapping"/>
        <w:t>w sytuacji zaspokojenia potrzeb rodziców zamieszkałych - w rozumieniu Kodeksu Cywilnego, pracujących lub uczących się na terenie Gminy Górzno i posiadania wolnych miejsc w placówce. Dzieci te biorą udział tylko w rekrutacji uzupełniającej.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4. Dzieci które nie dostały się do Klubu w rekrutacji podstawowej, aby wziąć udział</w:t>
        <w:br w:type="textWrapping"/>
        <w:t>w rekrutacji uzupełniającej muszą złożyć nowy wniosek o przyjęcie dziecka do Klubu</w:t>
        <w:br w:type="textWrapping"/>
        <w:t>w terminie zgodnym z harmonogramem rekrutacji.</w:t>
      </w:r>
    </w:p>
    <w:p>
      <w:pPr>
        <w:spacing w:lineRule="auto" w:line="276" w:after="0" w:beforeAutospacing="0" w:afterAutospacing="0"/>
        <w:jc w:val="both"/>
        <w:rPr>
          <w:sz w:val="24"/>
        </w:rPr>
      </w:pP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§5</w:t>
      </w:r>
    </w:p>
    <w:p>
      <w:pPr>
        <w:spacing w:lineRule="auto" w:line="276" w:after="0" w:beforeAutospacing="0" w:afterAutospacing="0"/>
        <w:jc w:val="center"/>
        <w:rPr>
          <w:sz w:val="24"/>
        </w:rPr>
      </w:pPr>
      <w:r>
        <w:rPr>
          <w:sz w:val="24"/>
        </w:rPr>
        <w:t>PRACA KOMISJI REKRUTACYJNEJ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1. Do zadań komisji rekrutacyjnej należy w szczególności: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1) weryfikacja wniosków o przyjęcie dziecka do Klubu i dokumentów potwierdzających spełnianie przez kandydata kryteriów,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2) ustalanie wyników postępowania rekrutacyjnego,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3) podanie do publicznej wiadomości listy kandydatów zakwalifikowanych, przyjętych</w:t>
        <w:br w:type="textWrapping"/>
        <w:t>i kandydatów niezakwalifikowanych, nieprzyjętych do Klubu poprzez wywieszenie na tablicy ogłoszeń w siedzibie Klubu,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4) sporządzanie protokołu z każdego posiedzenia komisji,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5) odpowiedź na wniosek rodzica o uzasadnienie odmowy przyjęcia dziecka do Klubu</w:t>
        <w:br w:type="textWrapping"/>
        <w:t>w terminie 5 dni. Uzasadnienie odmowy zawiera przyczynę odmowy wraz z informacją</w:t>
        <w:br w:type="textWrapping"/>
        <w:t>o liczbie punktów, którą kandydat uzyskał w postępowaniu rekrutacyjnym.</w:t>
      </w:r>
    </w:p>
    <w:p>
      <w:pPr>
        <w:spacing w:lineRule="auto" w:line="276" w:after="0" w:beforeAutospacing="0" w:afterAutospacing="0"/>
        <w:jc w:val="both"/>
        <w:rPr>
          <w:sz w:val="24"/>
        </w:rPr>
      </w:pPr>
      <w:r>
        <w:rPr>
          <w:sz w:val="24"/>
        </w:rPr>
        <w:t>2. Postępowanie uzupełniające prowadzi się po przeprowadzeniu postępowania rekrutacyjnego podstawowego, gdy Klub dysponuje jeszcze wolnymi miejscami.</w:t>
      </w: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pl-PL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4"/>
    <w:qFormat/>
    <w:pPr>
      <w:spacing w:lineRule="auto" w:line="240" w:before="100" w:after="100" w:beforeAutospacing="1" w:afterAutospacing="1"/>
      <w:outlineLvl w:val="0"/>
    </w:pPr>
    <w:rPr>
      <w:b w:val="1"/>
      <w:sz w:val="48"/>
      <w:lang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Nagłówek 1 Znak"/>
    <w:basedOn w:val="C0"/>
    <w:link w:val="P1"/>
    <w:rPr>
      <w:b w:val="1"/>
      <w:sz w:val="48"/>
      <w:lang w:eastAsia="pl-PL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ReklinU</dc:creator>
  <dcterms:created xsi:type="dcterms:W3CDTF">2026-02-23T09:14:00Z</dcterms:created>
  <cp:lastModifiedBy>Anna Bochenko</cp:lastModifiedBy>
  <cp:lastPrinted>2024-01-31T07:00:00Z</cp:lastPrinted>
  <dcterms:modified xsi:type="dcterms:W3CDTF">2026-03-02T12:12:13Z</dcterms:modified>
  <cp:revision>16</cp:revision>
</cp:coreProperties>
</file>