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C30D9" w14:textId="77777777" w:rsidR="000540DB" w:rsidRPr="000540DB" w:rsidRDefault="000540DB" w:rsidP="009F321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8"/>
          <w:szCs w:val="8"/>
        </w:rPr>
      </w:pPr>
    </w:p>
    <w:p w14:paraId="2A5302C6" w14:textId="77777777" w:rsidR="000540DB" w:rsidRPr="000540DB" w:rsidRDefault="000540DB" w:rsidP="009F321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737822FE" w14:textId="1E0B15E0" w:rsidR="009F3210" w:rsidRPr="002C1D3A" w:rsidRDefault="00FE71B8" w:rsidP="009F3210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2C1D3A">
        <w:rPr>
          <w:rFonts w:ascii="Times New Roman" w:hAnsi="Times New Roman" w:cs="Times New Roman"/>
          <w:b/>
          <w:bCs/>
        </w:rPr>
        <w:t>INFORMACJA</w:t>
      </w:r>
      <w:r w:rsidR="000540DB">
        <w:rPr>
          <w:rFonts w:ascii="Times New Roman" w:hAnsi="Times New Roman" w:cs="Times New Roman"/>
          <w:b/>
          <w:bCs/>
        </w:rPr>
        <w:t xml:space="preserve"> </w:t>
      </w:r>
      <w:r w:rsidRPr="002C1D3A">
        <w:rPr>
          <w:rFonts w:ascii="Times New Roman" w:hAnsi="Times New Roman" w:cs="Times New Roman"/>
          <w:b/>
          <w:bCs/>
        </w:rPr>
        <w:t xml:space="preserve">O NABORZE WNIOSKÓW </w:t>
      </w:r>
    </w:p>
    <w:p w14:paraId="2B43B9B6" w14:textId="60385627" w:rsidR="000540DB" w:rsidRPr="000540DB" w:rsidRDefault="00FE71B8" w:rsidP="000540DB">
      <w:pPr>
        <w:spacing w:after="120" w:line="360" w:lineRule="auto"/>
        <w:jc w:val="center"/>
        <w:rPr>
          <w:rFonts w:ascii="Times New Roman" w:hAnsi="Times New Roman" w:cs="Times New Roman"/>
          <w:b/>
          <w:bCs/>
        </w:rPr>
      </w:pPr>
      <w:r w:rsidRPr="002C1D3A">
        <w:rPr>
          <w:rFonts w:ascii="Times New Roman" w:hAnsi="Times New Roman" w:cs="Times New Roman"/>
          <w:b/>
          <w:bCs/>
        </w:rPr>
        <w:t>NA USUWANIE WYROBÓW ZAWIERAJĄCYCH AZBEST W 202</w:t>
      </w:r>
      <w:r w:rsidR="000540DB">
        <w:rPr>
          <w:rFonts w:ascii="Times New Roman" w:hAnsi="Times New Roman" w:cs="Times New Roman"/>
          <w:b/>
          <w:bCs/>
        </w:rPr>
        <w:t>6</w:t>
      </w:r>
      <w:r w:rsidRPr="002C1D3A">
        <w:rPr>
          <w:rFonts w:ascii="Times New Roman" w:hAnsi="Times New Roman" w:cs="Times New Roman"/>
          <w:b/>
          <w:bCs/>
        </w:rPr>
        <w:t xml:space="preserve"> ROKU</w:t>
      </w:r>
    </w:p>
    <w:p w14:paraId="74BD80CB" w14:textId="28D40D2F" w:rsidR="000540DB" w:rsidRPr="000540DB" w:rsidRDefault="00FE71B8" w:rsidP="000540DB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2C1D3A">
        <w:rPr>
          <w:rFonts w:ascii="Times New Roman" w:hAnsi="Times New Roman" w:cs="Times New Roman"/>
        </w:rPr>
        <w:t xml:space="preserve">Burmistrz Miasta i Gminy Górzno </w:t>
      </w:r>
      <w:r w:rsidR="000540DB" w:rsidRPr="000540DB">
        <w:rPr>
          <w:rFonts w:ascii="Times New Roman" w:hAnsi="Times New Roman" w:cs="Times New Roman"/>
        </w:rPr>
        <w:t xml:space="preserve">realizując założenia „Programu usuwania wyrobów zawierających azbest dla </w:t>
      </w:r>
      <w:r w:rsidR="000540DB">
        <w:rPr>
          <w:rFonts w:ascii="Times New Roman" w:hAnsi="Times New Roman" w:cs="Times New Roman"/>
        </w:rPr>
        <w:t>Gminy Górzno</w:t>
      </w:r>
      <w:r w:rsidR="000540DB" w:rsidRPr="000540DB">
        <w:rPr>
          <w:rFonts w:ascii="Times New Roman" w:hAnsi="Times New Roman" w:cs="Times New Roman"/>
        </w:rPr>
        <w:t xml:space="preserve"> na lata 201</w:t>
      </w:r>
      <w:r w:rsidR="000540DB">
        <w:rPr>
          <w:rFonts w:ascii="Times New Roman" w:hAnsi="Times New Roman" w:cs="Times New Roman"/>
        </w:rPr>
        <w:t>9</w:t>
      </w:r>
      <w:r w:rsidR="000540DB" w:rsidRPr="000540DB">
        <w:rPr>
          <w:rFonts w:ascii="Times New Roman" w:hAnsi="Times New Roman" w:cs="Times New Roman"/>
        </w:rPr>
        <w:t>-2032” ogłasza nabór wniosków na usunięcie wyrobów zawierających azbest w 202</w:t>
      </w:r>
      <w:r w:rsidR="000540DB">
        <w:rPr>
          <w:rFonts w:ascii="Times New Roman" w:hAnsi="Times New Roman" w:cs="Times New Roman"/>
        </w:rPr>
        <w:t>6</w:t>
      </w:r>
      <w:r w:rsidR="000540DB" w:rsidRPr="000540DB">
        <w:rPr>
          <w:rFonts w:ascii="Times New Roman" w:hAnsi="Times New Roman" w:cs="Times New Roman"/>
        </w:rPr>
        <w:t xml:space="preserve"> roku.</w:t>
      </w:r>
    </w:p>
    <w:p w14:paraId="2502E61B" w14:textId="77777777" w:rsidR="000540DB" w:rsidRPr="000540DB" w:rsidRDefault="000540DB" w:rsidP="000540DB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14:paraId="3F9E3B88" w14:textId="34D42E0C" w:rsidR="00FE71B8" w:rsidRPr="000540DB" w:rsidRDefault="000540DB" w:rsidP="000540DB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40DB">
        <w:rPr>
          <w:rFonts w:ascii="Times New Roman" w:hAnsi="Times New Roman" w:cs="Times New Roman"/>
          <w:b/>
          <w:bCs/>
          <w:sz w:val="24"/>
          <w:szCs w:val="24"/>
        </w:rPr>
        <w:t xml:space="preserve">Termin składania wniosków: od 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D85B74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marca</w:t>
      </w:r>
      <w:r w:rsidRPr="000540DB"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>
        <w:rPr>
          <w:rFonts w:ascii="Times New Roman" w:hAnsi="Times New Roman" w:cs="Times New Roman"/>
          <w:b/>
          <w:bCs/>
          <w:sz w:val="24"/>
          <w:szCs w:val="24"/>
        </w:rPr>
        <w:t>03 kwietnia</w:t>
      </w:r>
      <w:r w:rsidRPr="000540DB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540DB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47FD343B" w14:textId="77777777" w:rsidR="00FE71B8" w:rsidRDefault="00FE71B8" w:rsidP="00FE71B8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14"/>
          <w:szCs w:val="14"/>
        </w:rPr>
      </w:pPr>
    </w:p>
    <w:p w14:paraId="3E87CB8F" w14:textId="77777777" w:rsidR="002C1D3A" w:rsidRPr="00061DFC" w:rsidRDefault="002C1D3A" w:rsidP="00FE71B8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4"/>
          <w:szCs w:val="4"/>
        </w:rPr>
      </w:pPr>
    </w:p>
    <w:p w14:paraId="5D2B0EC3" w14:textId="20647506" w:rsidR="000540DB" w:rsidRPr="002C1D3A" w:rsidRDefault="000540DB" w:rsidP="000540DB">
      <w:pPr>
        <w:spacing w:after="0" w:line="276" w:lineRule="auto"/>
        <w:jc w:val="both"/>
        <w:rPr>
          <w:rFonts w:ascii="Times New Roman" w:hAnsi="Times New Roman" w:cs="Times New Roman"/>
          <w:u w:val="single"/>
        </w:rPr>
      </w:pPr>
      <w:r w:rsidRPr="002C1D3A">
        <w:rPr>
          <w:rFonts w:ascii="Times New Roman" w:hAnsi="Times New Roman" w:cs="Times New Roman"/>
          <w:u w:val="single"/>
        </w:rPr>
        <w:t>Warunkiem realizacji zadania związanego z usuwaniem azbestu i wyrobów zawierających azbest jest uzyskanie przez gminę dofinansowania z Wojewódzkiego Funduszu Ochrony Środowiska w</w:t>
      </w:r>
      <w:r>
        <w:rPr>
          <w:rFonts w:ascii="Times New Roman" w:hAnsi="Times New Roman" w:cs="Times New Roman"/>
          <w:u w:val="single"/>
        </w:rPr>
        <w:t> </w:t>
      </w:r>
      <w:r w:rsidRPr="002C1D3A">
        <w:rPr>
          <w:rFonts w:ascii="Times New Roman" w:hAnsi="Times New Roman" w:cs="Times New Roman"/>
          <w:u w:val="single"/>
        </w:rPr>
        <w:t xml:space="preserve">Toruniu. </w:t>
      </w:r>
    </w:p>
    <w:p w14:paraId="57E238B6" w14:textId="77777777" w:rsidR="000540DB" w:rsidRPr="002C1D3A" w:rsidRDefault="000540DB" w:rsidP="000540DB">
      <w:pPr>
        <w:spacing w:after="0" w:line="276" w:lineRule="auto"/>
        <w:jc w:val="both"/>
        <w:rPr>
          <w:rFonts w:ascii="Times New Roman" w:hAnsi="Times New Roman" w:cs="Times New Roman"/>
          <w:sz w:val="14"/>
          <w:szCs w:val="14"/>
        </w:rPr>
      </w:pPr>
    </w:p>
    <w:p w14:paraId="1CA69136" w14:textId="77777777" w:rsidR="000540DB" w:rsidRDefault="000540DB" w:rsidP="000540DB">
      <w:pPr>
        <w:spacing w:after="0" w:line="276" w:lineRule="auto"/>
        <w:jc w:val="both"/>
        <w:rPr>
          <w:rFonts w:ascii="Times New Roman" w:hAnsi="Times New Roman" w:cs="Times New Roman"/>
          <w:u w:val="single"/>
        </w:rPr>
      </w:pPr>
      <w:r w:rsidRPr="002C1D3A">
        <w:rPr>
          <w:rFonts w:ascii="Times New Roman" w:hAnsi="Times New Roman" w:cs="Times New Roman"/>
          <w:u w:val="single"/>
        </w:rPr>
        <w:t>Limit środków będzie ograniczony, urząd informuje, że decyduje kolejność złożenia poprawnie wypełnionego wniosku do Urzędu Miasta i Gminy Górzno.</w:t>
      </w:r>
    </w:p>
    <w:p w14:paraId="5F4B795E" w14:textId="3605A8CC" w:rsidR="00FE71B8" w:rsidRPr="002C1D3A" w:rsidRDefault="00FE71B8" w:rsidP="00FE71B8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75606D0" w14:textId="481BEDD3" w:rsidR="000540DB" w:rsidRPr="002C1D3A" w:rsidRDefault="000540DB" w:rsidP="000540D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C1D3A">
        <w:rPr>
          <w:rFonts w:ascii="Times New Roman" w:hAnsi="Times New Roman" w:cs="Times New Roman"/>
        </w:rPr>
        <w:t>Pomoc finansowa nie obejmuje kosztów zakupu i montażu nowego pokrycia dachowego</w:t>
      </w:r>
      <w:r>
        <w:rPr>
          <w:rFonts w:ascii="Times New Roman" w:hAnsi="Times New Roman" w:cs="Times New Roman"/>
        </w:rPr>
        <w:t xml:space="preserve">, </w:t>
      </w:r>
      <w:r w:rsidRPr="000540DB">
        <w:rPr>
          <w:rFonts w:ascii="Times New Roman" w:hAnsi="Times New Roman" w:cs="Times New Roman"/>
        </w:rPr>
        <w:t xml:space="preserve">nie obejmuje </w:t>
      </w:r>
      <w:r>
        <w:rPr>
          <w:rFonts w:ascii="Times New Roman" w:hAnsi="Times New Roman" w:cs="Times New Roman"/>
        </w:rPr>
        <w:t xml:space="preserve">również </w:t>
      </w:r>
      <w:r w:rsidRPr="000540DB">
        <w:rPr>
          <w:rFonts w:ascii="Times New Roman" w:hAnsi="Times New Roman" w:cs="Times New Roman"/>
        </w:rPr>
        <w:t>zwrotu kosztów już poniesionych związanych ze zdemontowaniem wyrobów zawierających azbest, które zostaną zgłoszone do odebrania i do unieszkodliwienia.</w:t>
      </w:r>
    </w:p>
    <w:p w14:paraId="2A50120F" w14:textId="77777777" w:rsidR="000540DB" w:rsidRPr="0036365C" w:rsidRDefault="000540DB" w:rsidP="000540DB">
      <w:pPr>
        <w:spacing w:after="0" w:line="276" w:lineRule="auto"/>
        <w:jc w:val="both"/>
        <w:rPr>
          <w:rFonts w:ascii="Times New Roman" w:hAnsi="Times New Roman" w:cs="Times New Roman"/>
          <w:sz w:val="14"/>
          <w:szCs w:val="14"/>
        </w:rPr>
      </w:pPr>
    </w:p>
    <w:p w14:paraId="5CD1A1A3" w14:textId="77777777" w:rsidR="000540DB" w:rsidRPr="002C1D3A" w:rsidRDefault="000540DB" w:rsidP="000540D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C1D3A">
        <w:rPr>
          <w:rFonts w:ascii="Times New Roman" w:hAnsi="Times New Roman" w:cs="Times New Roman"/>
        </w:rPr>
        <w:t>Program nie jest kierowany do beneficjentów Części 2. Programu Priorytetowego Narodowego Funduszu Ochrony Środowiska i Gospodarki Wodnej „Ogólnopolski program finansowania usuwania wyrobów zawierających azbest” pn. Przedsięwzięcia w zakresie zbierania, transportu oraz unieszkodliwiania odpadów zawierających azbest realizowane w gospodarstwach rolnych, którym Kujawsko-Pomorski Oddział Regionalny Agencji Restrukturyzacji i Modernizacji Rolnictwa (K-POR ARiMR) udzielił dofinansowania w ramach Krajowego Planu Odbudowy i</w:t>
      </w:r>
      <w:r>
        <w:rPr>
          <w:rFonts w:ascii="Times New Roman" w:hAnsi="Times New Roman" w:cs="Times New Roman"/>
        </w:rPr>
        <w:t> </w:t>
      </w:r>
      <w:r w:rsidRPr="002C1D3A">
        <w:rPr>
          <w:rFonts w:ascii="Times New Roman" w:hAnsi="Times New Roman" w:cs="Times New Roman"/>
        </w:rPr>
        <w:t>Zwiększania Odporności Działania A1.4.1.</w:t>
      </w:r>
    </w:p>
    <w:p w14:paraId="33F64651" w14:textId="77777777" w:rsidR="00FE71B8" w:rsidRPr="00061DFC" w:rsidRDefault="00FE71B8" w:rsidP="00FE71B8">
      <w:pPr>
        <w:spacing w:after="0" w:line="276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17CF61E1" w14:textId="7132E266" w:rsidR="009F3210" w:rsidRPr="002C1D3A" w:rsidRDefault="009F3210" w:rsidP="009F321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C1D3A">
        <w:rPr>
          <w:rFonts w:ascii="Times New Roman" w:hAnsi="Times New Roman" w:cs="Times New Roman"/>
        </w:rPr>
        <w:t>Druki wniosków dostępne są:</w:t>
      </w:r>
    </w:p>
    <w:p w14:paraId="7A333596" w14:textId="080AB6FC" w:rsidR="009F3210" w:rsidRPr="0036365C" w:rsidRDefault="009F3210" w:rsidP="0036365C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/>
        </w:rPr>
      </w:pPr>
      <w:r w:rsidRPr="002C1D3A">
        <w:rPr>
          <w:rFonts w:ascii="Times New Roman" w:hAnsi="Times New Roman"/>
        </w:rPr>
        <w:t>na stronie internetowej Urzędu Miasta i Gminy Górzno -</w:t>
      </w:r>
      <w:r w:rsidR="00F91EEE" w:rsidRPr="002C1D3A">
        <w:rPr>
          <w:rFonts w:ascii="Times New Roman" w:hAnsi="Times New Roman"/>
        </w:rPr>
        <w:t xml:space="preserve">                                        </w:t>
      </w:r>
      <w:r w:rsidR="0036365C">
        <w:rPr>
          <w:rFonts w:ascii="Times New Roman" w:hAnsi="Times New Roman"/>
        </w:rPr>
        <w:t xml:space="preserve">                  </w:t>
      </w:r>
      <w:r w:rsidR="00F91EEE" w:rsidRPr="0036365C">
        <w:rPr>
          <w:rFonts w:ascii="Times New Roman" w:hAnsi="Times New Roman"/>
        </w:rPr>
        <w:t xml:space="preserve"> </w:t>
      </w:r>
      <w:hyperlink r:id="rId8" w:history="1">
        <w:r w:rsidRPr="0036365C">
          <w:rPr>
            <w:rStyle w:val="Hipercze"/>
            <w:rFonts w:ascii="Times New Roman" w:hAnsi="Times New Roman"/>
            <w:i/>
            <w:iCs/>
          </w:rPr>
          <w:t>https://mst-gorzno.rbip.mojregion.info</w:t>
        </w:r>
      </w:hyperlink>
      <w:r w:rsidRPr="0036365C">
        <w:rPr>
          <w:rFonts w:ascii="Times New Roman" w:hAnsi="Times New Roman"/>
        </w:rPr>
        <w:t xml:space="preserve">,  </w:t>
      </w:r>
    </w:p>
    <w:p w14:paraId="5FC46C1A" w14:textId="0B27BA9F" w:rsidR="009F3210" w:rsidRPr="002C1D3A" w:rsidRDefault="009F3210" w:rsidP="009F3210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/>
        </w:rPr>
      </w:pPr>
      <w:r w:rsidRPr="002C1D3A">
        <w:rPr>
          <w:rFonts w:ascii="Times New Roman" w:hAnsi="Times New Roman"/>
        </w:rPr>
        <w:t>w Urzędzie Gminy (pok. nr 1</w:t>
      </w:r>
      <w:r w:rsidR="000540DB">
        <w:rPr>
          <w:rFonts w:ascii="Times New Roman" w:hAnsi="Times New Roman"/>
        </w:rPr>
        <w:t>6</w:t>
      </w:r>
      <w:r w:rsidRPr="002C1D3A">
        <w:rPr>
          <w:rFonts w:ascii="Times New Roman" w:hAnsi="Times New Roman"/>
        </w:rPr>
        <w:t>)</w:t>
      </w:r>
      <w:r w:rsidR="000403C5">
        <w:rPr>
          <w:rFonts w:ascii="Times New Roman" w:hAnsi="Times New Roman"/>
        </w:rPr>
        <w:t>.</w:t>
      </w:r>
    </w:p>
    <w:p w14:paraId="30506188" w14:textId="77777777" w:rsidR="007F3E72" w:rsidRPr="002C1D3A" w:rsidRDefault="007F3E72" w:rsidP="009F3210">
      <w:pPr>
        <w:spacing w:after="0" w:line="276" w:lineRule="auto"/>
        <w:jc w:val="both"/>
        <w:rPr>
          <w:rFonts w:ascii="Times New Roman" w:hAnsi="Times New Roman" w:cs="Times New Roman"/>
          <w:sz w:val="14"/>
          <w:szCs w:val="14"/>
        </w:rPr>
      </w:pPr>
    </w:p>
    <w:p w14:paraId="164F5B0E" w14:textId="108DD759" w:rsidR="00F91EEE" w:rsidRPr="002C1D3A" w:rsidRDefault="00F91EEE" w:rsidP="007F3E7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C1D3A">
        <w:rPr>
          <w:rFonts w:ascii="Times New Roman" w:hAnsi="Times New Roman" w:cs="Times New Roman"/>
        </w:rPr>
        <w:t>W przypadku składania wniosku obejmującego demontaż wyrobów zawierających azbest, prace związane z wymianą pokrycia dachowego mogą podlegać obowiązkowi zgłoszenia wykonania robót budowlanych lub uzyskania pozwolenia na budowę, wydanego przez właściwy organ tj.</w:t>
      </w:r>
      <w:r w:rsidR="00061DFC">
        <w:rPr>
          <w:rFonts w:ascii="Times New Roman" w:hAnsi="Times New Roman" w:cs="Times New Roman"/>
        </w:rPr>
        <w:t> </w:t>
      </w:r>
      <w:r w:rsidRPr="002C1D3A">
        <w:rPr>
          <w:rFonts w:ascii="Times New Roman" w:hAnsi="Times New Roman" w:cs="Times New Roman"/>
        </w:rPr>
        <w:t xml:space="preserve">Starostwo Powiatowe w Brodnicy, zgodnie z przepisami ustawy Prawo budowlane, a także w niektórych przypadkach dodatkowo uzgodnienia z Kujawsko- Pomorskim Wojewódzkim Konserwatorem Zabytków. Stosowne informacje na ten temat wnioskodawcy mogą uzyskać w Wydziale Architektury i Budownictwa Starostwa Powiatowego w Brodnicy, ul. Kamionka 18 oraz u Wojewódzkiego Konserwatora Zabytków w Toruniu, ul. Łazienna 8. </w:t>
      </w:r>
    </w:p>
    <w:p w14:paraId="27FFDAB7" w14:textId="77777777" w:rsidR="007F3E72" w:rsidRPr="002C1D3A" w:rsidRDefault="007F3E72" w:rsidP="007F3E72">
      <w:pPr>
        <w:spacing w:after="0" w:line="276" w:lineRule="auto"/>
        <w:jc w:val="both"/>
        <w:rPr>
          <w:rFonts w:ascii="Times New Roman" w:hAnsi="Times New Roman" w:cs="Times New Roman"/>
          <w:sz w:val="14"/>
          <w:szCs w:val="14"/>
        </w:rPr>
      </w:pPr>
    </w:p>
    <w:p w14:paraId="599066B4" w14:textId="7C3AD3D6" w:rsidR="0036365C" w:rsidRDefault="00F91EEE" w:rsidP="00F91EEE">
      <w:pPr>
        <w:spacing w:after="0" w:line="276" w:lineRule="auto"/>
        <w:jc w:val="both"/>
        <w:rPr>
          <w:rFonts w:ascii="Times New Roman" w:hAnsi="Times New Roman" w:cs="Times New Roman"/>
          <w:u w:val="single"/>
        </w:rPr>
      </w:pPr>
      <w:r w:rsidRPr="002C1D3A">
        <w:rPr>
          <w:rFonts w:ascii="Times New Roman" w:hAnsi="Times New Roman" w:cs="Times New Roman"/>
        </w:rPr>
        <w:t>W przypadku wniosku obejmującego demontaż, jeżeli wnioskodawca posiada zgłoszenie robót/decyzję o pozwolenie na budowę (lub uzgodnienie z Kujawsko-Pomorskim Wojewódzkim Konserwatorem Zabytków) zobowiązany jest do dołączenia go do składanego wniosku.</w:t>
      </w:r>
    </w:p>
    <w:p w14:paraId="1DC77F54" w14:textId="77777777" w:rsidR="000540DB" w:rsidRDefault="000540DB" w:rsidP="00F91EEE">
      <w:pPr>
        <w:spacing w:after="0" w:line="276" w:lineRule="auto"/>
        <w:jc w:val="both"/>
        <w:rPr>
          <w:rFonts w:ascii="Times New Roman" w:hAnsi="Times New Roman" w:cs="Times New Roman"/>
          <w:u w:val="single"/>
        </w:rPr>
      </w:pPr>
    </w:p>
    <w:p w14:paraId="6942B55E" w14:textId="68D6FB2A" w:rsidR="00FE71B8" w:rsidRPr="000540DB" w:rsidRDefault="000540DB" w:rsidP="00F91EEE">
      <w:pPr>
        <w:spacing w:after="0" w:line="276" w:lineRule="auto"/>
        <w:jc w:val="both"/>
        <w:rPr>
          <w:rFonts w:ascii="Times New Roman" w:hAnsi="Times New Roman" w:cs="Times New Roman"/>
          <w:u w:val="single"/>
        </w:rPr>
      </w:pPr>
      <w:r w:rsidRPr="000540DB">
        <w:rPr>
          <w:rFonts w:ascii="Times New Roman" w:hAnsi="Times New Roman" w:cs="Times New Roman"/>
          <w:u w:val="single"/>
        </w:rPr>
        <w:t>Wszelki</w:t>
      </w:r>
      <w:r>
        <w:rPr>
          <w:rFonts w:ascii="Times New Roman" w:hAnsi="Times New Roman" w:cs="Times New Roman"/>
          <w:u w:val="single"/>
        </w:rPr>
        <w:t>ch</w:t>
      </w:r>
      <w:r w:rsidRPr="000540DB">
        <w:rPr>
          <w:rFonts w:ascii="Times New Roman" w:hAnsi="Times New Roman" w:cs="Times New Roman"/>
          <w:u w:val="single"/>
        </w:rPr>
        <w:t xml:space="preserve"> informacj</w:t>
      </w:r>
      <w:r>
        <w:rPr>
          <w:rFonts w:ascii="Times New Roman" w:hAnsi="Times New Roman" w:cs="Times New Roman"/>
          <w:u w:val="single"/>
        </w:rPr>
        <w:t>i</w:t>
      </w:r>
      <w:r w:rsidRPr="000540DB">
        <w:rPr>
          <w:rFonts w:ascii="Times New Roman" w:hAnsi="Times New Roman" w:cs="Times New Roman"/>
          <w:u w:val="single"/>
        </w:rPr>
        <w:t xml:space="preserve"> i wyjaśnie</w:t>
      </w:r>
      <w:r>
        <w:rPr>
          <w:rFonts w:ascii="Times New Roman" w:hAnsi="Times New Roman" w:cs="Times New Roman"/>
          <w:u w:val="single"/>
        </w:rPr>
        <w:t>ń</w:t>
      </w:r>
      <w:r w:rsidRPr="000540DB">
        <w:rPr>
          <w:rFonts w:ascii="Times New Roman" w:hAnsi="Times New Roman" w:cs="Times New Roman"/>
          <w:u w:val="single"/>
        </w:rPr>
        <w:t xml:space="preserve"> związan</w:t>
      </w:r>
      <w:r>
        <w:rPr>
          <w:rFonts w:ascii="Times New Roman" w:hAnsi="Times New Roman" w:cs="Times New Roman"/>
          <w:u w:val="single"/>
        </w:rPr>
        <w:t>ych</w:t>
      </w:r>
      <w:r w:rsidRPr="000540DB">
        <w:rPr>
          <w:rFonts w:ascii="Times New Roman" w:hAnsi="Times New Roman" w:cs="Times New Roman"/>
          <w:u w:val="single"/>
        </w:rPr>
        <w:t xml:space="preserve"> z usuwaniem azbestu z terenu </w:t>
      </w:r>
      <w:r>
        <w:rPr>
          <w:rFonts w:ascii="Times New Roman" w:hAnsi="Times New Roman" w:cs="Times New Roman"/>
          <w:u w:val="single"/>
        </w:rPr>
        <w:t>Miasta i Gminy Górzno</w:t>
      </w:r>
      <w:r w:rsidRPr="000540DB">
        <w:rPr>
          <w:rFonts w:ascii="Times New Roman" w:hAnsi="Times New Roman" w:cs="Times New Roman"/>
          <w:u w:val="single"/>
        </w:rPr>
        <w:t xml:space="preserve"> </w:t>
      </w:r>
      <w:r w:rsidR="009F3210" w:rsidRPr="002C1D3A">
        <w:rPr>
          <w:rFonts w:ascii="Times New Roman" w:hAnsi="Times New Roman" w:cs="Times New Roman"/>
          <w:u w:val="single"/>
        </w:rPr>
        <w:t>udziela Referat Inwestycji i Gospodarki Komunalnej Urzędu Miasta i Gminy w</w:t>
      </w:r>
      <w:r w:rsidR="00061DFC">
        <w:rPr>
          <w:rFonts w:ascii="Times New Roman" w:hAnsi="Times New Roman" w:cs="Times New Roman"/>
          <w:u w:val="single"/>
        </w:rPr>
        <w:t> </w:t>
      </w:r>
      <w:r w:rsidR="009F3210" w:rsidRPr="002C1D3A">
        <w:rPr>
          <w:rFonts w:ascii="Times New Roman" w:hAnsi="Times New Roman" w:cs="Times New Roman"/>
          <w:u w:val="single"/>
        </w:rPr>
        <w:t>Górznie, pokój nr 1</w:t>
      </w:r>
      <w:r>
        <w:rPr>
          <w:rFonts w:ascii="Times New Roman" w:hAnsi="Times New Roman" w:cs="Times New Roman"/>
          <w:u w:val="single"/>
        </w:rPr>
        <w:t>6</w:t>
      </w:r>
      <w:r w:rsidR="009F3210" w:rsidRPr="002C1D3A">
        <w:rPr>
          <w:rFonts w:ascii="Times New Roman" w:hAnsi="Times New Roman" w:cs="Times New Roman"/>
          <w:u w:val="single"/>
        </w:rPr>
        <w:t>, tel. 56 644 83 58.</w:t>
      </w:r>
    </w:p>
    <w:sectPr w:rsidR="00FE71B8" w:rsidRPr="000540DB" w:rsidSect="000540DB">
      <w:headerReference w:type="default" r:id="rId9"/>
      <w:pgSz w:w="11906" w:h="16838"/>
      <w:pgMar w:top="426" w:right="1418" w:bottom="426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56BEF" w14:textId="77777777" w:rsidR="0057615F" w:rsidRDefault="0057615F" w:rsidP="006E1324">
      <w:pPr>
        <w:spacing w:after="0" w:line="240" w:lineRule="auto"/>
      </w:pPr>
      <w:r>
        <w:separator/>
      </w:r>
    </w:p>
  </w:endnote>
  <w:endnote w:type="continuationSeparator" w:id="0">
    <w:p w14:paraId="6D07E2CB" w14:textId="77777777" w:rsidR="0057615F" w:rsidRDefault="0057615F" w:rsidP="006E1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05BCD" w14:textId="77777777" w:rsidR="0057615F" w:rsidRDefault="0057615F" w:rsidP="006E1324">
      <w:pPr>
        <w:spacing w:after="0" w:line="240" w:lineRule="auto"/>
      </w:pPr>
      <w:r>
        <w:separator/>
      </w:r>
    </w:p>
  </w:footnote>
  <w:footnote w:type="continuationSeparator" w:id="0">
    <w:p w14:paraId="4B9F7118" w14:textId="77777777" w:rsidR="0057615F" w:rsidRDefault="0057615F" w:rsidP="006E1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FAFB0" w14:textId="77777777" w:rsidR="000540DB" w:rsidRPr="000403C5" w:rsidRDefault="000540DB" w:rsidP="000540DB">
    <w:pPr>
      <w:pStyle w:val="Nagwek"/>
      <w:ind w:left="1560" w:right="-286"/>
      <w:jc w:val="center"/>
      <w:rPr>
        <w:rFonts w:ascii="Times New Roman" w:hAnsi="Times New Roman" w:cs="Times New Roman"/>
        <w:b/>
        <w:bCs/>
        <w:color w:val="39A66A"/>
        <w:sz w:val="32"/>
        <w:szCs w:val="32"/>
      </w:rPr>
    </w:pPr>
    <w:bookmarkStart w:id="0" w:name="_Hlk219699777"/>
    <w:bookmarkStart w:id="1" w:name="_Hlk219699778"/>
    <w:bookmarkStart w:id="2" w:name="_Hlk219699784"/>
    <w:bookmarkStart w:id="3" w:name="_Hlk219699785"/>
    <w:r w:rsidRPr="000403C5">
      <w:rPr>
        <w:rFonts w:ascii="Times New Roman" w:hAnsi="Times New Roman" w:cs="Times New Roman"/>
        <w:b/>
        <w:bCs/>
        <w:noProof/>
        <w:color w:val="39A66A"/>
        <w:sz w:val="32"/>
        <w:szCs w:val="32"/>
      </w:rPr>
      <w:drawing>
        <wp:anchor distT="0" distB="0" distL="114300" distR="114300" simplePos="0" relativeHeight="251660288" behindDoc="0" locked="0" layoutInCell="1" allowOverlap="1" wp14:anchorId="4CEE0047" wp14:editId="78CCF029">
          <wp:simplePos x="0" y="0"/>
          <wp:positionH relativeFrom="column">
            <wp:posOffset>511175</wp:posOffset>
          </wp:positionH>
          <wp:positionV relativeFrom="paragraph">
            <wp:posOffset>-135890</wp:posOffset>
          </wp:positionV>
          <wp:extent cx="708660" cy="883920"/>
          <wp:effectExtent l="0" t="0" r="0" b="0"/>
          <wp:wrapSquare wrapText="bothSides"/>
          <wp:docPr id="1415722226" name="Obraz 1415722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660" cy="883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03C5">
      <w:rPr>
        <w:rFonts w:ascii="Times New Roman" w:hAnsi="Times New Roman" w:cs="Times New Roman"/>
        <w:b/>
        <w:bCs/>
        <w:color w:val="39A66A"/>
        <w:sz w:val="32"/>
        <w:szCs w:val="32"/>
      </w:rPr>
      <w:t>Urząd Miasta i Gminy Górzno</w:t>
    </w:r>
  </w:p>
  <w:p w14:paraId="7DC3CEA5" w14:textId="77777777" w:rsidR="000540DB" w:rsidRPr="000403C5" w:rsidRDefault="000540DB" w:rsidP="000540DB">
    <w:pPr>
      <w:pStyle w:val="Nagwek"/>
      <w:spacing w:line="276" w:lineRule="auto"/>
      <w:ind w:left="1559" w:right="-284"/>
      <w:jc w:val="center"/>
      <w:rPr>
        <w:rFonts w:ascii="Times New Roman" w:hAnsi="Times New Roman" w:cs="Times New Roman"/>
        <w:b/>
        <w:bCs/>
        <w:color w:val="39A66A"/>
        <w:sz w:val="18"/>
        <w:szCs w:val="18"/>
      </w:rPr>
    </w:pPr>
    <w:r w:rsidRPr="000403C5">
      <w:rPr>
        <w:rFonts w:ascii="Times New Roman" w:hAnsi="Times New Roman" w:cs="Times New Roman"/>
        <w:b/>
        <w:bCs/>
        <w:color w:val="39A66A"/>
        <w:sz w:val="18"/>
        <w:szCs w:val="18"/>
      </w:rPr>
      <w:t>ul. Rynek 1, 87-320 Górzno; tel. 56 644-83-51; fax. 56 644-83-63</w:t>
    </w:r>
  </w:p>
  <w:p w14:paraId="5BDB9CBB" w14:textId="77777777" w:rsidR="000540DB" w:rsidRPr="000403C5" w:rsidRDefault="000540DB" w:rsidP="000540DB">
    <w:pPr>
      <w:pStyle w:val="Nagwek"/>
      <w:spacing w:line="276" w:lineRule="auto"/>
      <w:ind w:left="1559" w:right="-284"/>
      <w:jc w:val="center"/>
      <w:rPr>
        <w:rFonts w:ascii="Times New Roman" w:hAnsi="Times New Roman" w:cs="Times New Roman"/>
        <w:b/>
        <w:bCs/>
        <w:color w:val="5B9BD5"/>
        <w:sz w:val="18"/>
        <w:szCs w:val="18"/>
        <w:lang w:val="en-US"/>
      </w:rPr>
    </w:pPr>
    <w:hyperlink r:id="rId2" w:history="1">
      <w:r w:rsidRPr="000403C5">
        <w:rPr>
          <w:rStyle w:val="Hipercze"/>
          <w:rFonts w:ascii="Times New Roman" w:hAnsi="Times New Roman" w:cs="Times New Roman"/>
          <w:b/>
          <w:bCs/>
          <w:sz w:val="18"/>
          <w:szCs w:val="18"/>
          <w:lang w:val="en-US"/>
        </w:rPr>
        <w:t>www.gorzno.pl</w:t>
      </w:r>
    </w:hyperlink>
    <w:r w:rsidRPr="000403C5">
      <w:rPr>
        <w:rFonts w:ascii="Times New Roman" w:hAnsi="Times New Roman" w:cs="Times New Roman"/>
        <w:b/>
        <w:bCs/>
        <w:color w:val="538135"/>
        <w:sz w:val="18"/>
        <w:szCs w:val="18"/>
        <w:lang w:val="en-US"/>
      </w:rPr>
      <w:t xml:space="preserve"> </w:t>
    </w:r>
    <w:r w:rsidRPr="000403C5">
      <w:rPr>
        <w:rFonts w:ascii="Times New Roman" w:hAnsi="Times New Roman" w:cs="Times New Roman"/>
        <w:b/>
        <w:bCs/>
        <w:color w:val="39A66A"/>
        <w:sz w:val="18"/>
        <w:szCs w:val="18"/>
        <w:lang w:val="en-US"/>
      </w:rPr>
      <w:t>email:</w:t>
    </w:r>
    <w:r w:rsidRPr="000403C5">
      <w:rPr>
        <w:rFonts w:ascii="Times New Roman" w:hAnsi="Times New Roman" w:cs="Times New Roman"/>
        <w:b/>
        <w:bCs/>
        <w:color w:val="538135"/>
        <w:sz w:val="18"/>
        <w:szCs w:val="18"/>
        <w:lang w:val="en-US"/>
      </w:rPr>
      <w:t xml:space="preserve"> </w:t>
    </w:r>
    <w:hyperlink r:id="rId3" w:history="1">
      <w:r w:rsidRPr="000403C5">
        <w:rPr>
          <w:rStyle w:val="Hipercze"/>
          <w:rFonts w:ascii="Times New Roman" w:hAnsi="Times New Roman" w:cs="Times New Roman"/>
          <w:b/>
          <w:bCs/>
          <w:sz w:val="18"/>
          <w:szCs w:val="18"/>
          <w:lang w:val="en-US"/>
        </w:rPr>
        <w:t>urzad@gorzno.pl</w:t>
      </w:r>
    </w:hyperlink>
  </w:p>
  <w:p w14:paraId="1559C765" w14:textId="77777777" w:rsidR="000540DB" w:rsidRPr="000403C5" w:rsidRDefault="000540DB" w:rsidP="000540DB">
    <w:pPr>
      <w:pStyle w:val="Nagwek"/>
      <w:spacing w:line="276" w:lineRule="auto"/>
      <w:ind w:left="1559" w:right="-284"/>
      <w:jc w:val="center"/>
      <w:rPr>
        <w:rFonts w:ascii="Times New Roman" w:hAnsi="Times New Roman" w:cs="Times New Roman"/>
        <w:b/>
        <w:bCs/>
        <w:color w:val="39A66A"/>
        <w:sz w:val="18"/>
        <w:szCs w:val="18"/>
        <w:lang w:val="en-US"/>
      </w:rPr>
    </w:pPr>
    <w:r w:rsidRPr="000403C5">
      <w:rPr>
        <w:rFonts w:ascii="Times New Roman" w:hAnsi="Times New Roman" w:cs="Times New Roman"/>
        <w:b/>
        <w:bCs/>
        <w:color w:val="39A66A"/>
        <w:sz w:val="18"/>
        <w:szCs w:val="18"/>
        <w:lang w:val="en-US"/>
      </w:rPr>
      <w:t>ePUAP:</w:t>
    </w:r>
    <w:r w:rsidRPr="000403C5">
      <w:rPr>
        <w:rFonts w:ascii="Times New Roman" w:hAnsi="Times New Roman" w:cs="Times New Roman"/>
        <w:color w:val="39A66A"/>
        <w:sz w:val="18"/>
        <w:szCs w:val="18"/>
        <w:lang w:val="en-US"/>
      </w:rPr>
      <w:t xml:space="preserve"> </w:t>
    </w:r>
    <w:r w:rsidRPr="000403C5">
      <w:rPr>
        <w:rFonts w:ascii="Times New Roman" w:hAnsi="Times New Roman" w:cs="Times New Roman"/>
        <w:b/>
        <w:bCs/>
        <w:color w:val="39A66A"/>
        <w:sz w:val="18"/>
        <w:szCs w:val="18"/>
        <w:lang w:val="en-US"/>
      </w:rPr>
      <w:t>5xcdp888ss,  e -doręczenia AE:PL-98753-67225-SWRAJ-32</w:t>
    </w:r>
  </w:p>
  <w:p w14:paraId="738D887A" w14:textId="7B3758E2" w:rsidR="00446AF7" w:rsidRPr="000403C5" w:rsidRDefault="000540DB" w:rsidP="000540DB">
    <w:pPr>
      <w:pStyle w:val="Nagwek"/>
      <w:spacing w:line="276" w:lineRule="auto"/>
      <w:ind w:left="1559" w:right="-284"/>
      <w:jc w:val="center"/>
      <w:rPr>
        <w:rFonts w:ascii="Times New Roman" w:hAnsi="Times New Roman" w:cs="Times New Roman"/>
        <w:b/>
        <w:bCs/>
        <w:color w:val="538135"/>
        <w:sz w:val="10"/>
        <w:szCs w:val="10"/>
        <w:lang w:val="en-US"/>
      </w:rPr>
    </w:pPr>
    <w:r w:rsidRPr="000403C5">
      <w:rPr>
        <w:rFonts w:ascii="Times New Roman" w:hAnsi="Times New Roman" w:cs="Times New Roman"/>
        <w:b/>
        <w:bCs/>
        <w:noProof/>
        <w:color w:val="538135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5E52EA" wp14:editId="769F88B6">
              <wp:simplePos x="0" y="0"/>
              <wp:positionH relativeFrom="margin">
                <wp:align>right</wp:align>
              </wp:positionH>
              <wp:positionV relativeFrom="paragraph">
                <wp:posOffset>133985</wp:posOffset>
              </wp:positionV>
              <wp:extent cx="5400675" cy="635"/>
              <wp:effectExtent l="0" t="19050" r="28575" b="37465"/>
              <wp:wrapNone/>
              <wp:docPr id="219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675" cy="635"/>
                      </a:xfrm>
                      <a:prstGeom prst="straightConnector1">
                        <a:avLst/>
                      </a:prstGeom>
                      <a:noFill/>
                      <a:ln w="31750" cmpd="sng">
                        <a:solidFill>
                          <a:srgbClr val="39A66A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2C54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374.05pt;margin-top:10.55pt;width:425.25pt;height:.0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" strokecolor="#39a66a" strokeweight="2.5pt">
              <v:shadow color="#868686"/>
              <w10:wrap anchorx="margin"/>
            </v:shape>
          </w:pict>
        </mc:Fallback>
      </mc:AlternateContent>
    </w:r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5103"/>
    <w:multiLevelType w:val="hybridMultilevel"/>
    <w:tmpl w:val="FFBED862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C4A89"/>
    <w:multiLevelType w:val="hybridMultilevel"/>
    <w:tmpl w:val="4DE831AC"/>
    <w:lvl w:ilvl="0" w:tplc="EB6C5082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142D0"/>
    <w:multiLevelType w:val="hybridMultilevel"/>
    <w:tmpl w:val="4E7EAF96"/>
    <w:lvl w:ilvl="0" w:tplc="EB6C508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7C0BAF"/>
    <w:multiLevelType w:val="hybridMultilevel"/>
    <w:tmpl w:val="DDB2B992"/>
    <w:lvl w:ilvl="0" w:tplc="041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0867485"/>
    <w:multiLevelType w:val="hybridMultilevel"/>
    <w:tmpl w:val="E42063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855AE1"/>
    <w:multiLevelType w:val="hybridMultilevel"/>
    <w:tmpl w:val="CD4432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9C3029"/>
    <w:multiLevelType w:val="hybridMultilevel"/>
    <w:tmpl w:val="8DD6E3B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31405"/>
    <w:multiLevelType w:val="hybridMultilevel"/>
    <w:tmpl w:val="4ED842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9A42B6"/>
    <w:multiLevelType w:val="multilevel"/>
    <w:tmpl w:val="459A90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36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520" w:hanging="720"/>
      </w:pPr>
    </w:lvl>
    <w:lvl w:ilvl="5">
      <w:start w:val="1"/>
      <w:numFmt w:val="decimal"/>
      <w:isLgl/>
      <w:lvlText w:val="%1.%2.%3.%4.%5.%6."/>
      <w:lvlJc w:val="left"/>
      <w:pPr>
        <w:ind w:left="2880" w:hanging="720"/>
      </w:pPr>
    </w:lvl>
    <w:lvl w:ilvl="6">
      <w:start w:val="1"/>
      <w:numFmt w:val="decimal"/>
      <w:isLgl/>
      <w:lvlText w:val="%1.%2.%3.%4.%5.%6.%7."/>
      <w:lvlJc w:val="left"/>
      <w:pPr>
        <w:ind w:left="3600" w:hanging="1080"/>
      </w:pPr>
    </w:lvl>
    <w:lvl w:ilvl="7">
      <w:start w:val="1"/>
      <w:numFmt w:val="decimal"/>
      <w:isLgl/>
      <w:lvlText w:val="%1.%2.%3.%4.%5.%6.%7.%8."/>
      <w:lvlJc w:val="left"/>
      <w:pPr>
        <w:ind w:left="3960" w:hanging="1080"/>
      </w:pPr>
    </w:lvl>
    <w:lvl w:ilvl="8">
      <w:start w:val="1"/>
      <w:numFmt w:val="decimal"/>
      <w:isLgl/>
      <w:lvlText w:val="%1.%2.%3.%4.%5.%6.%7.%8.%9."/>
      <w:lvlJc w:val="left"/>
      <w:pPr>
        <w:ind w:left="4320" w:hanging="1080"/>
      </w:pPr>
    </w:lvl>
  </w:abstractNum>
  <w:abstractNum w:abstractNumId="9" w15:restartNumberingAfterBreak="0">
    <w:nsid w:val="38DB6BD4"/>
    <w:multiLevelType w:val="hybridMultilevel"/>
    <w:tmpl w:val="34C4D59E"/>
    <w:lvl w:ilvl="0" w:tplc="3364DCF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3035A"/>
    <w:multiLevelType w:val="hybridMultilevel"/>
    <w:tmpl w:val="017674BC"/>
    <w:lvl w:ilvl="0" w:tplc="353A5C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9D35977"/>
    <w:multiLevelType w:val="hybridMultilevel"/>
    <w:tmpl w:val="75A6DA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1275" w:hanging="360"/>
      </w:pPr>
    </w:lvl>
    <w:lvl w:ilvl="1" w:tplc="04150019">
      <w:start w:val="1"/>
      <w:numFmt w:val="lowerLetter"/>
      <w:lvlText w:val="%2."/>
      <w:lvlJc w:val="left"/>
      <w:pPr>
        <w:ind w:left="1995" w:hanging="360"/>
      </w:pPr>
    </w:lvl>
    <w:lvl w:ilvl="2" w:tplc="0415001B">
      <w:start w:val="1"/>
      <w:numFmt w:val="lowerRoman"/>
      <w:lvlText w:val="%3."/>
      <w:lvlJc w:val="right"/>
      <w:pPr>
        <w:ind w:left="2715" w:hanging="180"/>
      </w:pPr>
    </w:lvl>
    <w:lvl w:ilvl="3" w:tplc="0415000F">
      <w:start w:val="1"/>
      <w:numFmt w:val="decimal"/>
      <w:lvlText w:val="%4."/>
      <w:lvlJc w:val="left"/>
      <w:pPr>
        <w:ind w:left="3435" w:hanging="360"/>
      </w:pPr>
    </w:lvl>
    <w:lvl w:ilvl="4" w:tplc="04150019">
      <w:start w:val="1"/>
      <w:numFmt w:val="lowerLetter"/>
      <w:lvlText w:val="%5."/>
      <w:lvlJc w:val="left"/>
      <w:pPr>
        <w:ind w:left="4155" w:hanging="360"/>
      </w:pPr>
    </w:lvl>
    <w:lvl w:ilvl="5" w:tplc="0415001B">
      <w:start w:val="1"/>
      <w:numFmt w:val="lowerRoman"/>
      <w:lvlText w:val="%6."/>
      <w:lvlJc w:val="right"/>
      <w:pPr>
        <w:ind w:left="4875" w:hanging="180"/>
      </w:pPr>
    </w:lvl>
    <w:lvl w:ilvl="6" w:tplc="0415000F">
      <w:start w:val="1"/>
      <w:numFmt w:val="decimal"/>
      <w:lvlText w:val="%7."/>
      <w:lvlJc w:val="left"/>
      <w:pPr>
        <w:ind w:left="5595" w:hanging="360"/>
      </w:pPr>
    </w:lvl>
    <w:lvl w:ilvl="7" w:tplc="04150019">
      <w:start w:val="1"/>
      <w:numFmt w:val="lowerLetter"/>
      <w:lvlText w:val="%8."/>
      <w:lvlJc w:val="left"/>
      <w:pPr>
        <w:ind w:left="6315" w:hanging="360"/>
      </w:pPr>
    </w:lvl>
    <w:lvl w:ilvl="8" w:tplc="0415001B">
      <w:start w:val="1"/>
      <w:numFmt w:val="lowerRoman"/>
      <w:lvlText w:val="%9."/>
      <w:lvlJc w:val="right"/>
      <w:pPr>
        <w:ind w:left="7035" w:hanging="180"/>
      </w:pPr>
    </w:lvl>
  </w:abstractNum>
  <w:abstractNum w:abstractNumId="13" w15:restartNumberingAfterBreak="0">
    <w:nsid w:val="51597FAD"/>
    <w:multiLevelType w:val="hybridMultilevel"/>
    <w:tmpl w:val="BF1642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2C0CA4"/>
    <w:multiLevelType w:val="hybridMultilevel"/>
    <w:tmpl w:val="2084C3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9F333F"/>
    <w:multiLevelType w:val="hybridMultilevel"/>
    <w:tmpl w:val="4A9A8A6A"/>
    <w:lvl w:ilvl="0" w:tplc="A5DEA612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F91028"/>
    <w:multiLevelType w:val="hybridMultilevel"/>
    <w:tmpl w:val="3ED6F624"/>
    <w:lvl w:ilvl="0" w:tplc="5AA4A100">
      <w:start w:val="1"/>
      <w:numFmt w:val="decimal"/>
      <w:lvlText w:val="%1."/>
      <w:lvlJc w:val="left"/>
      <w:pPr>
        <w:ind w:left="43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FFB6793C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954851B6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4C2A619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54868E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2DF8D738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29EB0D0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5282C6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D462492E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6F6425E3"/>
    <w:multiLevelType w:val="hybridMultilevel"/>
    <w:tmpl w:val="82265CBA"/>
    <w:lvl w:ilvl="0" w:tplc="35045FB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E125C6"/>
    <w:multiLevelType w:val="hybridMultilevel"/>
    <w:tmpl w:val="93AEF3A0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0020018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37806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73642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13798415">
    <w:abstractNumId w:val="4"/>
  </w:num>
  <w:num w:numId="5" w16cid:durableId="849635567">
    <w:abstractNumId w:val="6"/>
  </w:num>
  <w:num w:numId="6" w16cid:durableId="506601382">
    <w:abstractNumId w:val="6"/>
  </w:num>
  <w:num w:numId="7" w16cid:durableId="1019506718">
    <w:abstractNumId w:val="19"/>
  </w:num>
  <w:num w:numId="8" w16cid:durableId="943271572">
    <w:abstractNumId w:val="7"/>
  </w:num>
  <w:num w:numId="9" w16cid:durableId="574052812">
    <w:abstractNumId w:val="3"/>
  </w:num>
  <w:num w:numId="10" w16cid:durableId="1320890399">
    <w:abstractNumId w:val="13"/>
  </w:num>
  <w:num w:numId="11" w16cid:durableId="1348479042">
    <w:abstractNumId w:val="9"/>
  </w:num>
  <w:num w:numId="12" w16cid:durableId="1828784992">
    <w:abstractNumId w:val="18"/>
  </w:num>
  <w:num w:numId="13" w16cid:durableId="969167134">
    <w:abstractNumId w:val="15"/>
  </w:num>
  <w:num w:numId="14" w16cid:durableId="1448548076">
    <w:abstractNumId w:val="1"/>
  </w:num>
  <w:num w:numId="15" w16cid:durableId="1372799415">
    <w:abstractNumId w:val="2"/>
  </w:num>
  <w:num w:numId="16" w16cid:durableId="1906524986">
    <w:abstractNumId w:val="11"/>
  </w:num>
  <w:num w:numId="17" w16cid:durableId="393353969">
    <w:abstractNumId w:val="0"/>
  </w:num>
  <w:num w:numId="18" w16cid:durableId="744181171">
    <w:abstractNumId w:val="10"/>
  </w:num>
  <w:num w:numId="19" w16cid:durableId="7027740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122208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05740801">
    <w:abstractNumId w:val="12"/>
  </w:num>
  <w:num w:numId="22" w16cid:durableId="4313215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324"/>
    <w:rsid w:val="0001126E"/>
    <w:rsid w:val="000403C5"/>
    <w:rsid w:val="000540DB"/>
    <w:rsid w:val="00060597"/>
    <w:rsid w:val="00061DFC"/>
    <w:rsid w:val="00090B31"/>
    <w:rsid w:val="000A1BCA"/>
    <w:rsid w:val="000F7CF2"/>
    <w:rsid w:val="00146C2A"/>
    <w:rsid w:val="001814F1"/>
    <w:rsid w:val="001B3627"/>
    <w:rsid w:val="002C1D3A"/>
    <w:rsid w:val="0036365C"/>
    <w:rsid w:val="00370EA6"/>
    <w:rsid w:val="003B136A"/>
    <w:rsid w:val="003D348C"/>
    <w:rsid w:val="00433590"/>
    <w:rsid w:val="00446AF7"/>
    <w:rsid w:val="00456751"/>
    <w:rsid w:val="0049648D"/>
    <w:rsid w:val="004A05D3"/>
    <w:rsid w:val="004A2DCD"/>
    <w:rsid w:val="004B693A"/>
    <w:rsid w:val="004D24BD"/>
    <w:rsid w:val="004D7660"/>
    <w:rsid w:val="00513201"/>
    <w:rsid w:val="0052068C"/>
    <w:rsid w:val="005342A3"/>
    <w:rsid w:val="00564905"/>
    <w:rsid w:val="0057615F"/>
    <w:rsid w:val="005D7766"/>
    <w:rsid w:val="00645135"/>
    <w:rsid w:val="006539A8"/>
    <w:rsid w:val="006E1324"/>
    <w:rsid w:val="007040BE"/>
    <w:rsid w:val="00761186"/>
    <w:rsid w:val="00766FCB"/>
    <w:rsid w:val="007A0947"/>
    <w:rsid w:val="007B3532"/>
    <w:rsid w:val="007F3E72"/>
    <w:rsid w:val="00871AB3"/>
    <w:rsid w:val="008A0DA8"/>
    <w:rsid w:val="008F1F89"/>
    <w:rsid w:val="00933F96"/>
    <w:rsid w:val="00945CA3"/>
    <w:rsid w:val="00954E5F"/>
    <w:rsid w:val="00963719"/>
    <w:rsid w:val="009738D3"/>
    <w:rsid w:val="00993926"/>
    <w:rsid w:val="00996D87"/>
    <w:rsid w:val="009F3210"/>
    <w:rsid w:val="00A76E80"/>
    <w:rsid w:val="00A77723"/>
    <w:rsid w:val="00AA3113"/>
    <w:rsid w:val="00AE077D"/>
    <w:rsid w:val="00AF7AF0"/>
    <w:rsid w:val="00B2769F"/>
    <w:rsid w:val="00B34066"/>
    <w:rsid w:val="00B50B3B"/>
    <w:rsid w:val="00B63D07"/>
    <w:rsid w:val="00B67570"/>
    <w:rsid w:val="00BE339E"/>
    <w:rsid w:val="00C06615"/>
    <w:rsid w:val="00C0736B"/>
    <w:rsid w:val="00C367FF"/>
    <w:rsid w:val="00C717C7"/>
    <w:rsid w:val="00CA69EC"/>
    <w:rsid w:val="00CD3D15"/>
    <w:rsid w:val="00CD451C"/>
    <w:rsid w:val="00D13517"/>
    <w:rsid w:val="00D30B68"/>
    <w:rsid w:val="00D4263E"/>
    <w:rsid w:val="00D53E04"/>
    <w:rsid w:val="00D85B74"/>
    <w:rsid w:val="00D9204A"/>
    <w:rsid w:val="00DB64B8"/>
    <w:rsid w:val="00E3300D"/>
    <w:rsid w:val="00E560A1"/>
    <w:rsid w:val="00E6074A"/>
    <w:rsid w:val="00E62E8F"/>
    <w:rsid w:val="00E65D1D"/>
    <w:rsid w:val="00EC1097"/>
    <w:rsid w:val="00EC1596"/>
    <w:rsid w:val="00EE537C"/>
    <w:rsid w:val="00EF00E2"/>
    <w:rsid w:val="00F63035"/>
    <w:rsid w:val="00F91EEE"/>
    <w:rsid w:val="00F92FB1"/>
    <w:rsid w:val="00FE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59F8CB8"/>
  <w15:docId w15:val="{9B97F356-052F-4877-8A04-BA0EEAC51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1324"/>
    <w:pPr>
      <w:spacing w:after="160" w:line="256" w:lineRule="auto"/>
    </w:p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6E1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29"/>
      <w:szCs w:val="29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6E1324"/>
    <w:rPr>
      <w:rFonts w:ascii="Times New Roman" w:eastAsia="Times New Roman" w:hAnsi="Times New Roman" w:cs="Times New Roman"/>
      <w:b/>
      <w:bCs/>
      <w:sz w:val="29"/>
      <w:szCs w:val="29"/>
      <w:lang w:eastAsia="pl-PL"/>
    </w:rPr>
  </w:style>
  <w:style w:type="character" w:styleId="Hipercze">
    <w:name w:val="Hyperlink"/>
    <w:basedOn w:val="Domylnaczcionkaakapitu"/>
    <w:uiPriority w:val="99"/>
    <w:unhideWhenUsed/>
    <w:rsid w:val="006E1324"/>
    <w:rPr>
      <w:strike w:val="0"/>
      <w:dstrike w:val="0"/>
      <w:color w:val="0D4779"/>
      <w:u w:val="none"/>
      <w:effect w:val="none"/>
    </w:rPr>
  </w:style>
  <w:style w:type="paragraph" w:styleId="Akapitzlist">
    <w:name w:val="List Paragraph"/>
    <w:basedOn w:val="Normalny"/>
    <w:uiPriority w:val="34"/>
    <w:qFormat/>
    <w:rsid w:val="006E1324"/>
    <w:pPr>
      <w:spacing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6E13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6E1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E1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1324"/>
  </w:style>
  <w:style w:type="paragraph" w:styleId="Stopka">
    <w:name w:val="footer"/>
    <w:basedOn w:val="Normalny"/>
    <w:link w:val="StopkaZnak"/>
    <w:uiPriority w:val="99"/>
    <w:unhideWhenUsed/>
    <w:rsid w:val="006E1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1324"/>
  </w:style>
  <w:style w:type="paragraph" w:styleId="Tekstprzypisukocowego">
    <w:name w:val="endnote text"/>
    <w:basedOn w:val="Normalny"/>
    <w:link w:val="TekstprzypisukocowegoZnak"/>
    <w:semiHidden/>
    <w:unhideWhenUsed/>
    <w:rsid w:val="00C0736B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C0736B"/>
    <w:rPr>
      <w:rFonts w:ascii="Arial" w:eastAsia="Times New Roman" w:hAnsi="Arial" w:cs="Arial"/>
      <w:iCs/>
      <w:sz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06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t-gorzno.rbip.mojregion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rzad@gorzno.pl" TargetMode="External"/><Relationship Id="rId2" Type="http://schemas.openxmlformats.org/officeDocument/2006/relationships/hyperlink" Target="http://www.gorzno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E998A-5F3E-4085-96CE-E943DEA83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417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P11K2_POLUS</dc:creator>
  <cp:lastModifiedBy>Walentyna Górecka</cp:lastModifiedBy>
  <cp:revision>4</cp:revision>
  <cp:lastPrinted>2025-04-16T09:06:00Z</cp:lastPrinted>
  <dcterms:created xsi:type="dcterms:W3CDTF">2026-03-02T09:12:00Z</dcterms:created>
  <dcterms:modified xsi:type="dcterms:W3CDTF">2026-03-02T11:51:00Z</dcterms:modified>
</cp:coreProperties>
</file>