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Toruniu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Górzno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07EC18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F86781">
        <w:rPr>
          <w:sz w:val="24"/>
          <w:szCs w:val="24"/>
        </w:rPr>
        <w:t>13.03.2024 r.(środa)</w:t>
      </w:r>
      <w:r w:rsidR="0032346A" w:rsidRPr="0032346A">
        <w:rPr>
          <w:sz w:val="24"/>
          <w:szCs w:val="24"/>
        </w:rPr>
        <w:t xml:space="preserve"> o godz. </w:t>
      </w:r>
      <w:r w:rsidR="00E87173">
        <w:rPr>
          <w:sz w:val="24"/>
          <w:szCs w:val="24"/>
        </w:rPr>
        <w:t>9</w:t>
      </w:r>
      <w:r w:rsidR="00F86781">
        <w:rPr>
          <w:sz w:val="24"/>
          <w:szCs w:val="24"/>
        </w:rPr>
        <w:t>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Górzno</w:t>
      </w:r>
      <w:r w:rsidRPr="00F01437">
        <w:rPr>
          <w:sz w:val="24"/>
          <w:szCs w:val="24"/>
        </w:rPr>
        <w:t xml:space="preserve"> </w:t>
      </w:r>
      <w:r w:rsidR="00E87173">
        <w:rPr>
          <w:sz w:val="24"/>
          <w:szCs w:val="24"/>
        </w:rPr>
        <w:t xml:space="preserve">(sala Nr 6) </w:t>
      </w:r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9EB3655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F903D08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B825A29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32C9B348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7EEFA991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Toruniu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Krzysztof </w:t>
      </w:r>
      <w:proofErr w:type="spellStart"/>
      <w:r w:rsidRPr="00F01437">
        <w:rPr>
          <w:b/>
          <w:bCs/>
          <w:lang w:val="en-US"/>
        </w:rPr>
        <w:t>Dąbkiewicz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87173"/>
    <w:rsid w:val="00EB3334"/>
    <w:rsid w:val="00EF1761"/>
    <w:rsid w:val="00F01437"/>
    <w:rsid w:val="00F026E3"/>
    <w:rsid w:val="00F33F0C"/>
    <w:rsid w:val="00F361DE"/>
    <w:rsid w:val="00F375F9"/>
    <w:rsid w:val="00F613D6"/>
    <w:rsid w:val="00F86781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Rogozińska Ewa</cp:lastModifiedBy>
  <cp:revision>2</cp:revision>
  <cp:lastPrinted>2024-03-11T07:45:00Z</cp:lastPrinted>
  <dcterms:created xsi:type="dcterms:W3CDTF">2024-03-11T09:21:00Z</dcterms:created>
  <dcterms:modified xsi:type="dcterms:W3CDTF">2024-03-11T09:21:00Z</dcterms:modified>
  <dc:identifier/>
  <dc:language/>
</cp:coreProperties>
</file>