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79308AFC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Hlk124427234"/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</w:t>
      </w:r>
      <w:r w:rsidR="005531F1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932AFD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</w:p>
    <w:bookmarkEnd w:id="0"/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3A693640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AD0486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26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</w:t>
      </w:r>
      <w:r w:rsidR="00AD0486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03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.202</w:t>
      </w:r>
      <w:r w:rsidR="00AD0486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4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3E8AAB0C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</w:t>
      </w:r>
      <w:r w:rsidR="00932AF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sprzedaży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7D7FD617" w:rsidR="004721AC" w:rsidRDefault="004721AC" w:rsidP="005A7416">
      <w:pPr>
        <w:spacing w:line="257" w:lineRule="auto"/>
        <w:ind w:left="20" w:right="20" w:firstLine="6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Dz.U. z 202</w:t>
      </w:r>
      <w:r w:rsidR="00BE322B">
        <w:rPr>
          <w:rFonts w:asciiTheme="minorHAnsi" w:eastAsia="Arial" w:hAnsiTheme="minorHAnsi" w:cstheme="minorHAnsi"/>
          <w:sz w:val="24"/>
          <w:szCs w:val="24"/>
        </w:rPr>
        <w:t>3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</w:t>
      </w:r>
      <w:r w:rsidR="00BE322B">
        <w:rPr>
          <w:rFonts w:asciiTheme="minorHAnsi" w:eastAsia="Arial" w:hAnsiTheme="minorHAnsi" w:cstheme="minorHAnsi"/>
          <w:sz w:val="24"/>
          <w:szCs w:val="24"/>
        </w:rPr>
        <w:t>344</w:t>
      </w:r>
      <w:r w:rsidR="007214D6">
        <w:rPr>
          <w:rFonts w:asciiTheme="minorHAnsi" w:eastAsia="Arial" w:hAnsiTheme="minorHAnsi" w:cstheme="minorHAnsi"/>
          <w:sz w:val="24"/>
          <w:szCs w:val="24"/>
        </w:rPr>
        <w:t xml:space="preserve"> z późn.zm.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F83D22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7214D6">
        <w:rPr>
          <w:rFonts w:asciiTheme="minorHAnsi" w:eastAsia="Arial" w:hAnsiTheme="minorHAnsi" w:cstheme="minorHAnsi"/>
          <w:sz w:val="24"/>
          <w:szCs w:val="24"/>
        </w:rPr>
        <w:t xml:space="preserve">        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2E1D6FE9" w14:textId="77777777" w:rsidR="00F83D22" w:rsidRPr="003279FB" w:rsidRDefault="00F83D22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020D3E0D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został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do</w:t>
      </w:r>
      <w:r w:rsidR="00932AFD">
        <w:rPr>
          <w:rFonts w:asciiTheme="minorHAnsi" w:eastAsia="Arial" w:hAnsiTheme="minorHAnsi" w:cstheme="minorHAnsi"/>
          <w:sz w:val="24"/>
          <w:szCs w:val="24"/>
        </w:rPr>
        <w:t xml:space="preserve"> zbycia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następująca 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>nieruchomoś</w:t>
      </w:r>
      <w:r w:rsidR="00C72978">
        <w:rPr>
          <w:rFonts w:asciiTheme="minorHAnsi" w:eastAsia="Arial" w:hAnsiTheme="minorHAnsi" w:cstheme="minorHAnsi"/>
          <w:sz w:val="24"/>
          <w:szCs w:val="24"/>
        </w:rPr>
        <w:t>ć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4CF4FDD0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BE322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26</w:t>
      </w:r>
      <w:r w:rsidR="00945A2D" w:rsidRPr="008207FF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03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16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EA39B1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BA188E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6D5505F2" w:rsidR="004721AC" w:rsidRDefault="004721AC" w:rsidP="00C77FE5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71D20647" w14:textId="675FFC3F" w:rsidR="008B2C2D" w:rsidRPr="003279FB" w:rsidRDefault="008B2C2D" w:rsidP="008B2C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Osoby, którym przysługuje </w:t>
      </w:r>
      <w:r w:rsidR="00CF6F37">
        <w:rPr>
          <w:rFonts w:asciiTheme="minorHAnsi" w:hAnsiTheme="minorHAnsi" w:cstheme="minorHAnsi"/>
          <w:sz w:val="24"/>
          <w:szCs w:val="24"/>
        </w:rPr>
        <w:t>pierwszeństwo w nabyciu nieruchomości na podstawie art. 34 ustawy z dnia 21 sierpnia 1997 roku o gospodarce nieruchomościami tj.</w:t>
      </w:r>
    </w:p>
    <w:p w14:paraId="311EB10A" w14:textId="77777777" w:rsidR="00540F8F" w:rsidRPr="00540F8F" w:rsidRDefault="00CF6F37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p</w:t>
      </w:r>
      <w:r w:rsidR="00C77FE5" w:rsidRPr="00CF6F37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rzysługuje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jej roszczenie o nabycie nieruchomości z</w:t>
      </w:r>
      <w:r w:rsid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mocy ww. ustawy lub odrębnych przepisów,</w:t>
      </w:r>
    </w:p>
    <w:p w14:paraId="322ADFEB" w14:textId="77777777" w:rsidR="00540F8F" w:rsidRPr="00540F8F" w:rsidRDefault="00540F8F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jest poprzednim właścicielem zbywanej nieruchomości pozbawionym prawa własności tej nieruchomości przed 5 grudnia 1990 roku, albo jego spadkobiercą,</w:t>
      </w:r>
    </w:p>
    <w:p w14:paraId="06A58C97" w14:textId="49227814" w:rsid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mogą składać wnioski o nabycie w terminie 6 tygodni od daty wywieszenia wykazu.</w:t>
      </w:r>
    </w:p>
    <w:p w14:paraId="4A656ACF" w14:textId="3F33615D" w:rsidR="00540F8F" w:rsidRDefault="00540F8F" w:rsidP="00540F8F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IV.</w:t>
      </w:r>
    </w:p>
    <w:p w14:paraId="23F9625C" w14:textId="45AF70E5" w:rsidR="00540F8F" w:rsidRP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Kupującego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obciążają koszty sporządzenia umowy notarialnej i opłaty sądowe.</w:t>
      </w:r>
    </w:p>
    <w:p w14:paraId="2FA7669B" w14:textId="65F142A1" w:rsidR="00C77FE5" w:rsidRPr="003279FB" w:rsidRDefault="00540F8F" w:rsidP="005531F1">
      <w:pPr>
        <w:pStyle w:val="Akapitzli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1587B4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Zamieszczono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Zdjęto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5531F1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C7A9E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CE6607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22CE339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3A1098D0" w:rsidR="004721AC" w:rsidRPr="005531F1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</w:p>
        </w:tc>
        <w:tc>
          <w:tcPr>
            <w:tcW w:w="1842" w:type="dxa"/>
          </w:tcPr>
          <w:p w14:paraId="517CD314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A9935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45228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E20A273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B965C" w14:textId="5AF0DBE9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działk</w:t>
      </w:r>
      <w:r w:rsidR="006023EF">
        <w:rPr>
          <w:rFonts w:asciiTheme="minorHAnsi" w:eastAsia="Calibri" w:hAnsiTheme="minorHAnsi" w:cstheme="minorHAnsi"/>
          <w:sz w:val="24"/>
          <w:szCs w:val="24"/>
        </w:rPr>
        <w:t>i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54E7D41C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C3083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188E">
        <w:rPr>
          <w:rFonts w:asciiTheme="minorHAnsi" w:hAnsiTheme="minorHAnsi" w:cstheme="minorHAnsi"/>
          <w:b/>
          <w:sz w:val="18"/>
          <w:szCs w:val="18"/>
        </w:rPr>
        <w:t>26</w:t>
      </w:r>
      <w:r w:rsidR="00C30834">
        <w:rPr>
          <w:rFonts w:asciiTheme="minorHAnsi" w:hAnsiTheme="minorHAnsi" w:cstheme="minorHAnsi"/>
          <w:b/>
          <w:sz w:val="18"/>
          <w:szCs w:val="18"/>
        </w:rPr>
        <w:t>.0</w:t>
      </w:r>
      <w:r w:rsidR="00BA188E">
        <w:rPr>
          <w:rFonts w:asciiTheme="minorHAnsi" w:hAnsiTheme="minorHAnsi" w:cstheme="minorHAnsi"/>
          <w:b/>
          <w:sz w:val="18"/>
          <w:szCs w:val="18"/>
        </w:rPr>
        <w:t>3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</w:t>
      </w:r>
      <w:r w:rsidR="00BA188E">
        <w:rPr>
          <w:rFonts w:asciiTheme="minorHAnsi" w:hAnsiTheme="minorHAnsi" w:cstheme="minorHAnsi"/>
          <w:b/>
          <w:sz w:val="18"/>
          <w:szCs w:val="18"/>
        </w:rPr>
        <w:t>4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7A371526" w:rsidR="004721AC" w:rsidRPr="00FB73AA" w:rsidRDefault="005531F1" w:rsidP="005531F1">
      <w:pPr>
        <w:jc w:val="right"/>
        <w:rPr>
          <w:rFonts w:asciiTheme="minorHAnsi" w:hAnsiTheme="minorHAnsi" w:cstheme="minorHAnsi"/>
          <w:sz w:val="18"/>
          <w:szCs w:val="18"/>
        </w:rPr>
      </w:pPr>
      <w:r w:rsidRPr="005531F1">
        <w:rPr>
          <w:rFonts w:asciiTheme="minorHAnsi" w:hAnsiTheme="minorHAnsi" w:cstheme="minorHAnsi"/>
          <w:sz w:val="18"/>
          <w:szCs w:val="18"/>
        </w:rPr>
        <w:t>GM.684</w:t>
      </w:r>
      <w:r>
        <w:rPr>
          <w:rFonts w:asciiTheme="minorHAnsi" w:hAnsiTheme="minorHAnsi" w:cstheme="minorHAnsi"/>
          <w:sz w:val="18"/>
          <w:szCs w:val="18"/>
        </w:rPr>
        <w:t>0</w:t>
      </w:r>
      <w:r w:rsidRPr="005531F1">
        <w:rPr>
          <w:rFonts w:asciiTheme="minorHAnsi" w:hAnsiTheme="minorHAnsi" w:cstheme="minorHAnsi"/>
          <w:sz w:val="18"/>
          <w:szCs w:val="18"/>
        </w:rPr>
        <w:t>.</w:t>
      </w:r>
      <w:r w:rsidR="00BA188E">
        <w:rPr>
          <w:rFonts w:asciiTheme="minorHAnsi" w:hAnsiTheme="minorHAnsi" w:cstheme="minorHAnsi"/>
          <w:sz w:val="18"/>
          <w:szCs w:val="18"/>
        </w:rPr>
        <w:t>4</w:t>
      </w:r>
      <w:r w:rsidRPr="005531F1">
        <w:rPr>
          <w:rFonts w:asciiTheme="minorHAnsi" w:hAnsiTheme="minorHAnsi" w:cstheme="minorHAnsi"/>
          <w:sz w:val="18"/>
          <w:szCs w:val="18"/>
        </w:rPr>
        <w:t>.2023</w:t>
      </w:r>
      <w:r w:rsidR="00C450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5"/>
        <w:gridCol w:w="1316"/>
        <w:gridCol w:w="1839"/>
        <w:gridCol w:w="1278"/>
        <w:gridCol w:w="1414"/>
        <w:gridCol w:w="1845"/>
        <w:gridCol w:w="1990"/>
        <w:gridCol w:w="1411"/>
        <w:gridCol w:w="1278"/>
        <w:gridCol w:w="1275"/>
      </w:tblGrid>
      <w:tr w:rsidR="00082AD0" w:rsidRPr="003279FB" w14:paraId="06F11BA1" w14:textId="77777777" w:rsidTr="00B6299A">
        <w:trPr>
          <w:trHeight w:val="1086"/>
          <w:tblHeader/>
        </w:trPr>
        <w:tc>
          <w:tcPr>
            <w:tcW w:w="185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4" w:type="pct"/>
            <w:vAlign w:val="center"/>
          </w:tcPr>
          <w:p w14:paraId="66498801" w14:textId="79EAAE58" w:rsidR="00D9565B" w:rsidRPr="003279FB" w:rsidRDefault="006D5A1F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Nr ewidencyjny nieruchomości </w:t>
            </w:r>
          </w:p>
        </w:tc>
        <w:tc>
          <w:tcPr>
            <w:tcW w:w="649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51" w:type="pct"/>
            <w:vAlign w:val="center"/>
          </w:tcPr>
          <w:p w14:paraId="1317D439" w14:textId="05483A2D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</w:t>
            </w:r>
            <w:r w:rsidR="00AC7C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ha</w:t>
            </w:r>
            <w:r w:rsidR="00893F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651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702" w:type="pct"/>
            <w:vAlign w:val="center"/>
          </w:tcPr>
          <w:p w14:paraId="4404C01E" w14:textId="0044ACDE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</w:t>
            </w:r>
            <w:r w:rsidR="00082AD0">
              <w:rPr>
                <w:rFonts w:asciiTheme="minorHAnsi" w:hAnsiTheme="minorHAnsi" w:cstheme="minorHAnsi"/>
                <w:sz w:val="18"/>
                <w:szCs w:val="18"/>
              </w:rPr>
              <w:t xml:space="preserve"> i sposób jej zagospodarowania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5DEFFD6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51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6F52310D" w:rsidR="00D9565B" w:rsidRPr="003279FB" w:rsidRDefault="00082AD0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Oddania w użytkowanie wieczyste</w:t>
            </w:r>
          </w:p>
        </w:tc>
        <w:tc>
          <w:tcPr>
            <w:tcW w:w="450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082AD0" w:rsidRPr="003279FB" w14:paraId="4028CF19" w14:textId="77777777" w:rsidTr="00B6299A">
        <w:trPr>
          <w:trHeight w:val="479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B6299A" w:rsidRPr="003279FB" w14:paraId="1D680FD8" w14:textId="77777777" w:rsidTr="00B6299A">
        <w:trPr>
          <w:trHeight w:val="3518"/>
        </w:trPr>
        <w:tc>
          <w:tcPr>
            <w:tcW w:w="1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E10" w14:textId="7DBAB338" w:rsidR="00B6299A" w:rsidRPr="00BA188E" w:rsidRDefault="00B6299A" w:rsidP="00B6299A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A188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Działka nr </w:t>
            </w:r>
            <w:r w:rsidR="00BA188E" w:rsidRPr="00BA188E">
              <w:rPr>
                <w:rFonts w:asciiTheme="minorHAnsi" w:hAnsiTheme="minorHAnsi" w:cstheme="minorHAnsi"/>
                <w:sz w:val="20"/>
                <w:szCs w:val="20"/>
              </w:rPr>
              <w:t>292/3</w:t>
            </w:r>
          </w:p>
          <w:p w14:paraId="56324A99" w14:textId="4670FDE1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901" w14:textId="44CDCCFA" w:rsidR="00B6299A" w:rsidRPr="00BA188E" w:rsidRDefault="00BA188E" w:rsidP="00B629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188E">
              <w:rPr>
                <w:rFonts w:asciiTheme="minorHAnsi" w:hAnsiTheme="minorHAnsi" w:cstheme="minorHAnsi"/>
                <w:sz w:val="20"/>
                <w:szCs w:val="20"/>
              </w:rPr>
              <w:t>TO1B/00003134/2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260" w14:textId="5E4335F3" w:rsidR="00B6299A" w:rsidRPr="00BA188E" w:rsidRDefault="00BA188E" w:rsidP="00B6299A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A188E">
              <w:rPr>
                <w:rFonts w:asciiTheme="minorHAnsi" w:hAnsiTheme="minorHAnsi" w:cstheme="minorHAnsi"/>
                <w:sz w:val="20"/>
                <w:szCs w:val="20"/>
              </w:rPr>
              <w:t>0,0262</w:t>
            </w:r>
            <w:r w:rsidRPr="00BA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299A" w:rsidRPr="00BA188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ha</w:t>
            </w:r>
          </w:p>
          <w:p w14:paraId="4D1A4B02" w14:textId="62BF9E2B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698" w14:textId="77777777" w:rsidR="00BA188E" w:rsidRDefault="00BA188E" w:rsidP="00B6299A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</w:t>
            </w:r>
            <w:r w:rsidR="00B629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obręb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 Miasto 1,</w:t>
            </w:r>
          </w:p>
          <w:p w14:paraId="488614E2" w14:textId="4F46D84E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gm. Górzno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109F" w14:textId="267150F4" w:rsidR="00B6299A" w:rsidRPr="00893FE9" w:rsidRDefault="00B6299A" w:rsidP="00B629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uwarunkowań i kierunków zagospodarowania przestrzennego gminy Górzno dla działki ustalono kierunek rozwoju: MU – tereny rozwoju zabudowy 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mieszkalno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usługowej.</w:t>
            </w:r>
            <w:r w:rsidR="00337CA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37CA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Kształt działki regularny, korzystny. Konfiguracja terenu płaska. Brak infrastruktury technicznej.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7A87" w14:textId="56AAB38E" w:rsidR="00B6299A" w:rsidRPr="00922A51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Działka przeznaczona na poprawę zagospodarowania sąsiedniej nieruchomości.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3EC" w14:textId="32496DE0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C353E4" w14:textId="77777777" w:rsidR="00B6299A" w:rsidRDefault="00B6299A" w:rsidP="00B6299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2F6E285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2CB0E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ED52E1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851CD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B8039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63A174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7CC8B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6E744" w14:textId="258127A8" w:rsidR="00B6299A" w:rsidRPr="003279FB" w:rsidRDefault="00523CAE" w:rsidP="00523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997D47" w14:textId="2B19F0C7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695"/>
        <w:gridCol w:w="1703"/>
        <w:gridCol w:w="1275"/>
        <w:gridCol w:w="1275"/>
        <w:gridCol w:w="1273"/>
        <w:gridCol w:w="1253"/>
        <w:gridCol w:w="1329"/>
        <w:gridCol w:w="1392"/>
        <w:gridCol w:w="1842"/>
        <w:gridCol w:w="1134"/>
      </w:tblGrid>
      <w:tr w:rsidR="00082AD0" w:rsidRPr="003279FB" w14:paraId="0D123D6C" w14:textId="77777777" w:rsidTr="00082AD0">
        <w:trPr>
          <w:trHeight w:val="1096"/>
          <w:tblHeader/>
        </w:trPr>
        <w:tc>
          <w:tcPr>
            <w:tcW w:w="598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601" w:type="pct"/>
            <w:vAlign w:val="center"/>
          </w:tcPr>
          <w:p w14:paraId="5ADD9C49" w14:textId="76791988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  <w:r w:rsidR="00A212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7CA6">
              <w:rPr>
                <w:rFonts w:asciiTheme="minorHAnsi" w:hAnsiTheme="minorHAnsi" w:cstheme="minorHAnsi"/>
                <w:sz w:val="18"/>
                <w:szCs w:val="18"/>
              </w:rPr>
              <w:br/>
              <w:t>w zł</w:t>
            </w:r>
            <w:r w:rsidR="00A21249">
              <w:rPr>
                <w:rFonts w:asciiTheme="minorHAnsi" w:hAnsiTheme="minorHAnsi" w:cstheme="minorHAnsi"/>
                <w:sz w:val="18"/>
                <w:szCs w:val="18"/>
              </w:rPr>
              <w:t>(netto)</w:t>
            </w:r>
          </w:p>
        </w:tc>
        <w:tc>
          <w:tcPr>
            <w:tcW w:w="45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450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49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2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69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491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650" w:type="pct"/>
            <w:vAlign w:val="center"/>
          </w:tcPr>
          <w:p w14:paraId="773210E8" w14:textId="2728BDEC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="005D2E73">
              <w:rPr>
                <w:rFonts w:asciiTheme="minorHAnsi" w:hAnsiTheme="minorHAnsi" w:cstheme="minorHAnsi"/>
                <w:sz w:val="18"/>
                <w:szCs w:val="18"/>
              </w:rPr>
              <w:t xml:space="preserve"> sprzedaży </w:t>
            </w:r>
            <w:r w:rsidR="00337CA6">
              <w:rPr>
                <w:rFonts w:asciiTheme="minorHAnsi" w:hAnsiTheme="minorHAnsi" w:cstheme="minorHAnsi"/>
                <w:sz w:val="18"/>
                <w:szCs w:val="18"/>
              </w:rPr>
              <w:t>w zł</w:t>
            </w:r>
          </w:p>
        </w:tc>
        <w:tc>
          <w:tcPr>
            <w:tcW w:w="40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082AD0" w:rsidRPr="003279FB" w14:paraId="4CFD8859" w14:textId="77777777" w:rsidTr="005531F1">
        <w:trPr>
          <w:trHeight w:val="446"/>
        </w:trPr>
        <w:tc>
          <w:tcPr>
            <w:tcW w:w="598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01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0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49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2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69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91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50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0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82AD0" w:rsidRPr="003279FB" w14:paraId="7FAA1436" w14:textId="77777777" w:rsidTr="00B63D4D">
        <w:trPr>
          <w:trHeight w:val="1127"/>
        </w:trPr>
        <w:tc>
          <w:tcPr>
            <w:tcW w:w="598" w:type="pct"/>
            <w:vAlign w:val="center"/>
          </w:tcPr>
          <w:p w14:paraId="3564A2F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14:paraId="70CC8F08" w14:textId="5C5AE056" w:rsidR="009631B5" w:rsidRPr="003279FB" w:rsidRDefault="001D3731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10.800</w:t>
            </w:r>
            <w:r w:rsidR="00523CAE">
              <w:rPr>
                <w:rFonts w:asciiTheme="minorHAnsi" w:hAnsiTheme="minorHAnsi" w:cstheme="minorHAnsi"/>
                <w:sz w:val="18"/>
                <w:szCs w:val="18"/>
              </w:rPr>
              <w:t xml:space="preserve">,00 </w:t>
            </w:r>
          </w:p>
        </w:tc>
        <w:tc>
          <w:tcPr>
            <w:tcW w:w="45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0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9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2" w:type="pct"/>
            <w:vAlign w:val="center"/>
          </w:tcPr>
          <w:p w14:paraId="6A6474E0" w14:textId="7C485AD8" w:rsidR="009631B5" w:rsidRPr="003279FB" w:rsidRDefault="00AC7C40" w:rsidP="00AC7C4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9" w:type="pct"/>
            <w:vAlign w:val="center"/>
          </w:tcPr>
          <w:p w14:paraId="214AD522" w14:textId="490C8E22" w:rsidR="009631B5" w:rsidRPr="003279FB" w:rsidRDefault="00082AD0" w:rsidP="00082A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1" w:type="pct"/>
            <w:vAlign w:val="center"/>
          </w:tcPr>
          <w:p w14:paraId="471EEDFD" w14:textId="5D911450" w:rsidR="009631B5" w:rsidRPr="003279FB" w:rsidRDefault="00AC7C40" w:rsidP="005D2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0" w:type="pct"/>
            <w:vAlign w:val="center"/>
          </w:tcPr>
          <w:p w14:paraId="089CEAFD" w14:textId="4EFAD659" w:rsidR="009631B5" w:rsidRPr="003279FB" w:rsidRDefault="001D3731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13.200,00 </w:t>
            </w:r>
          </w:p>
        </w:tc>
        <w:tc>
          <w:tcPr>
            <w:tcW w:w="400" w:type="pct"/>
            <w:vAlign w:val="center"/>
          </w:tcPr>
          <w:p w14:paraId="0F16FB0E" w14:textId="52E69542" w:rsidR="009631B5" w:rsidRPr="003279FB" w:rsidRDefault="00B6299A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-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abstractNum w:abstractNumId="1" w15:restartNumberingAfterBreak="0">
    <w:nsid w:val="43C35DC5"/>
    <w:multiLevelType w:val="hybridMultilevel"/>
    <w:tmpl w:val="31C02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3565">
    <w:abstractNumId w:val="0"/>
  </w:num>
  <w:num w:numId="2" w16cid:durableId="56657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16B59"/>
    <w:rsid w:val="00022BBC"/>
    <w:rsid w:val="000250BB"/>
    <w:rsid w:val="0003302D"/>
    <w:rsid w:val="000361EC"/>
    <w:rsid w:val="000402DD"/>
    <w:rsid w:val="00045C8D"/>
    <w:rsid w:val="00072145"/>
    <w:rsid w:val="0007771C"/>
    <w:rsid w:val="00082AD0"/>
    <w:rsid w:val="000852FD"/>
    <w:rsid w:val="0008786F"/>
    <w:rsid w:val="00092B62"/>
    <w:rsid w:val="000A2070"/>
    <w:rsid w:val="000E6BA8"/>
    <w:rsid w:val="00100273"/>
    <w:rsid w:val="0011544C"/>
    <w:rsid w:val="00121EB5"/>
    <w:rsid w:val="00130727"/>
    <w:rsid w:val="001501FA"/>
    <w:rsid w:val="001C5672"/>
    <w:rsid w:val="001D3731"/>
    <w:rsid w:val="001D5893"/>
    <w:rsid w:val="001D5BC9"/>
    <w:rsid w:val="001E3CA0"/>
    <w:rsid w:val="001E75C5"/>
    <w:rsid w:val="00201497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37CA6"/>
    <w:rsid w:val="00344CBA"/>
    <w:rsid w:val="00386108"/>
    <w:rsid w:val="003B4171"/>
    <w:rsid w:val="003E46C1"/>
    <w:rsid w:val="003F0A0A"/>
    <w:rsid w:val="003F2CCC"/>
    <w:rsid w:val="00410DE0"/>
    <w:rsid w:val="00420C7D"/>
    <w:rsid w:val="00425295"/>
    <w:rsid w:val="004721AC"/>
    <w:rsid w:val="0047654C"/>
    <w:rsid w:val="004B6D50"/>
    <w:rsid w:val="004C06EC"/>
    <w:rsid w:val="004E0545"/>
    <w:rsid w:val="004E6D63"/>
    <w:rsid w:val="00510EA7"/>
    <w:rsid w:val="005177B8"/>
    <w:rsid w:val="00523CAE"/>
    <w:rsid w:val="00540F8F"/>
    <w:rsid w:val="00547248"/>
    <w:rsid w:val="005517FB"/>
    <w:rsid w:val="005531F1"/>
    <w:rsid w:val="00565837"/>
    <w:rsid w:val="00567A5A"/>
    <w:rsid w:val="00571472"/>
    <w:rsid w:val="005776F0"/>
    <w:rsid w:val="005940FA"/>
    <w:rsid w:val="00596405"/>
    <w:rsid w:val="005A4269"/>
    <w:rsid w:val="005A7416"/>
    <w:rsid w:val="005D2E73"/>
    <w:rsid w:val="005D3F48"/>
    <w:rsid w:val="005E52C6"/>
    <w:rsid w:val="006014F4"/>
    <w:rsid w:val="006023EF"/>
    <w:rsid w:val="006300D3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5A1F"/>
    <w:rsid w:val="006D7D0F"/>
    <w:rsid w:val="006E262B"/>
    <w:rsid w:val="0071418C"/>
    <w:rsid w:val="007214D6"/>
    <w:rsid w:val="00723121"/>
    <w:rsid w:val="007529F9"/>
    <w:rsid w:val="00770898"/>
    <w:rsid w:val="0077508F"/>
    <w:rsid w:val="00777BB8"/>
    <w:rsid w:val="0079352D"/>
    <w:rsid w:val="007A087F"/>
    <w:rsid w:val="007A2782"/>
    <w:rsid w:val="007C23FD"/>
    <w:rsid w:val="007C3200"/>
    <w:rsid w:val="007F2E2C"/>
    <w:rsid w:val="008207FF"/>
    <w:rsid w:val="00826540"/>
    <w:rsid w:val="00835B81"/>
    <w:rsid w:val="0085155E"/>
    <w:rsid w:val="00856455"/>
    <w:rsid w:val="00856CE4"/>
    <w:rsid w:val="0086062F"/>
    <w:rsid w:val="00861EF9"/>
    <w:rsid w:val="00893FE9"/>
    <w:rsid w:val="008B2C2D"/>
    <w:rsid w:val="008C42D0"/>
    <w:rsid w:val="008D1D31"/>
    <w:rsid w:val="008F4086"/>
    <w:rsid w:val="0090728C"/>
    <w:rsid w:val="00910738"/>
    <w:rsid w:val="0091332E"/>
    <w:rsid w:val="009172C7"/>
    <w:rsid w:val="00922A51"/>
    <w:rsid w:val="00932AFD"/>
    <w:rsid w:val="009434C0"/>
    <w:rsid w:val="00945A2D"/>
    <w:rsid w:val="00956108"/>
    <w:rsid w:val="009631B5"/>
    <w:rsid w:val="00972D56"/>
    <w:rsid w:val="00997C6D"/>
    <w:rsid w:val="009A09F2"/>
    <w:rsid w:val="009A32D8"/>
    <w:rsid w:val="00A02A8F"/>
    <w:rsid w:val="00A17DE6"/>
    <w:rsid w:val="00A21249"/>
    <w:rsid w:val="00A33A41"/>
    <w:rsid w:val="00A57662"/>
    <w:rsid w:val="00A60C36"/>
    <w:rsid w:val="00A6299C"/>
    <w:rsid w:val="00A7702D"/>
    <w:rsid w:val="00A82084"/>
    <w:rsid w:val="00A85B39"/>
    <w:rsid w:val="00AC7C40"/>
    <w:rsid w:val="00AD0486"/>
    <w:rsid w:val="00AD501C"/>
    <w:rsid w:val="00AE1FA2"/>
    <w:rsid w:val="00AE3A1D"/>
    <w:rsid w:val="00AF2BE2"/>
    <w:rsid w:val="00B25191"/>
    <w:rsid w:val="00B4460E"/>
    <w:rsid w:val="00B5197E"/>
    <w:rsid w:val="00B61630"/>
    <w:rsid w:val="00B6299A"/>
    <w:rsid w:val="00B62A43"/>
    <w:rsid w:val="00B63D4D"/>
    <w:rsid w:val="00B931AC"/>
    <w:rsid w:val="00BA09C3"/>
    <w:rsid w:val="00BA188E"/>
    <w:rsid w:val="00BA2F2B"/>
    <w:rsid w:val="00BA5234"/>
    <w:rsid w:val="00BC579B"/>
    <w:rsid w:val="00BD72DD"/>
    <w:rsid w:val="00BE322B"/>
    <w:rsid w:val="00C17489"/>
    <w:rsid w:val="00C17F78"/>
    <w:rsid w:val="00C30834"/>
    <w:rsid w:val="00C4502E"/>
    <w:rsid w:val="00C534C6"/>
    <w:rsid w:val="00C57D2D"/>
    <w:rsid w:val="00C65AA8"/>
    <w:rsid w:val="00C71957"/>
    <w:rsid w:val="00C72978"/>
    <w:rsid w:val="00C74CB7"/>
    <w:rsid w:val="00C77FE5"/>
    <w:rsid w:val="00C9263F"/>
    <w:rsid w:val="00CA4974"/>
    <w:rsid w:val="00CE0E55"/>
    <w:rsid w:val="00CE75EB"/>
    <w:rsid w:val="00CF3A28"/>
    <w:rsid w:val="00CF6F37"/>
    <w:rsid w:val="00D000BF"/>
    <w:rsid w:val="00D12564"/>
    <w:rsid w:val="00D2220F"/>
    <w:rsid w:val="00D22D19"/>
    <w:rsid w:val="00D53EC8"/>
    <w:rsid w:val="00D8213E"/>
    <w:rsid w:val="00D87E3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519BA"/>
    <w:rsid w:val="00E94353"/>
    <w:rsid w:val="00E95817"/>
    <w:rsid w:val="00EA39B1"/>
    <w:rsid w:val="00EB758A"/>
    <w:rsid w:val="00ED7EA0"/>
    <w:rsid w:val="00F00D2D"/>
    <w:rsid w:val="00F02147"/>
    <w:rsid w:val="00F23F4C"/>
    <w:rsid w:val="00F775BB"/>
    <w:rsid w:val="00F8392A"/>
    <w:rsid w:val="00F83D22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CF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Krajnik Anna</cp:lastModifiedBy>
  <cp:revision>6</cp:revision>
  <cp:lastPrinted>2024-03-19T10:28:00Z</cp:lastPrinted>
  <dcterms:created xsi:type="dcterms:W3CDTF">2024-03-18T13:46:00Z</dcterms:created>
  <dcterms:modified xsi:type="dcterms:W3CDTF">2024-03-19T11:03:00Z</dcterms:modified>
</cp:coreProperties>
</file>