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C95523D" Type="http://schemas.openxmlformats.org/officeDocument/2006/relationships/officeDocument" Target="/word/document.xml" /><Relationship Id="coreR5C95523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uchwały w sprawie utworzenia ośrodka wsparcia pn. Dzienny Dom Pomocy nr 1 w Górznie oraz na podstawie uchwały w sprawie utworzenia ośrodka wsparcia pn. Dzienny Dom Pomocy w Czarnym Bryńsku na terenie Gminy Górzno należy zaktualizować zapis w powyższym zakresie, w funkcjonującym statucie Ośrodka Pomocy Społecznej w Górznie.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 związku z utworzeniem ośrodków wsparcia pn. Dzienny Dom Pomocy nr 1 w Górznie oraz  Dzienny Dom Pomocy w Czarnym Bryńsku na terenie Gminy Górzno i włączenia ich w strukturę Gminnego Ośrodka Pomocy Społecznej w Górznie zachodzi konieczność zmiany zakresu działania Ośrodka.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Mając powyższe na uwadze należał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o</w:t>
      </w:r>
      <w:r>
        <w:rPr>
          <w:rFonts w:ascii="Times New Roman" w:hAnsi="Times New Roman"/>
          <w:b w:val="0"/>
          <w:caps w:val="0"/>
          <w:sz w:val="22"/>
        </w:rPr>
        <w:t xml:space="preserve"> dostosować treść Statutu Ośrodka do aktualnie obowiązujących regulacji i wykonywanych przez Ośrodek zadań.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2024-05-14T14:48:36Z</dcterms:created>
  <cp:lastModifiedBy>JaroszewskaM</cp:lastModifiedBy>
  <dcterms:modified xsi:type="dcterms:W3CDTF">2024-05-24T07:53:24Z</dcterms:modified>
  <cp:revision>13</cp:revision>
  <dc:subject>zmieniająca uchwałę w sprawie przyjęcia Statutu Gminnego Ośrodka Pomocy Społecznej w Górznie</dc:subject>
  <dc:title>Uchwała z dnia 22 maja 2024 r.</dc:title>
</cp:coreProperties>
</file>