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A301C" w14:textId="3E168EBC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26675553"/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GP.7011.</w:t>
      </w:r>
      <w:r w:rsidR="00F75F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bookmarkEnd w:id="0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Górzno, </w:t>
      </w:r>
      <w:r w:rsidR="00A579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2721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BF15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2721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</w:p>
    <w:p w14:paraId="2B00C6EF" w14:textId="77777777" w:rsidR="0096131E" w:rsidRPr="005E4D8E" w:rsidRDefault="0096131E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EBF54F" w14:textId="77777777" w:rsidR="0096131E" w:rsidRPr="005E4D8E" w:rsidRDefault="00473143" w:rsidP="0096131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ZAPYTANIE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postępowanie ofertowe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wykonanie usługi o wartości szacunkowej poniżej 130 000 zł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37C0AD9" w14:textId="4AC3AD8A" w:rsidR="0096131E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I. Nazwa oraz adres zamawiającego.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Miasto i Gmina Górzno</w:t>
      </w:r>
      <w:r w:rsidR="0096131E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87-320 Górzno</w:t>
      </w:r>
    </w:p>
    <w:p w14:paraId="4FE55475" w14:textId="7055E0C9" w:rsidR="0096131E" w:rsidRPr="005E4D8E" w:rsidRDefault="0096131E" w:rsidP="009613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Rynek 1</w:t>
      </w:r>
    </w:p>
    <w:p w14:paraId="1F857401" w14:textId="77777777" w:rsidR="00F11447" w:rsidRPr="005E4D8E" w:rsidRDefault="00473143" w:rsidP="0096131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II. Tryb udzielenia zamówienia.</w:t>
      </w:r>
    </w:p>
    <w:p w14:paraId="2DEC3F91" w14:textId="5B4F6262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prowadzone będzie w trybie postępowania ofertowego na udzielenie</w:t>
      </w:r>
      <w:r w:rsidR="00F11447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 o wartości poniżej 130 000 zł do którego nie stosuje się przepisów ustawy z dnia 11 września 2019 r. Prawo Zamówień Publicznych (tj. Dz. U. z 2021 r. poz. 1129 ze zm.).</w:t>
      </w:r>
    </w:p>
    <w:p w14:paraId="78613258" w14:textId="77777777" w:rsidR="00F11447" w:rsidRPr="005E4D8E" w:rsidRDefault="00473143" w:rsidP="00F1144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III. Opis przedmiotu zamówienia.</w:t>
      </w:r>
    </w:p>
    <w:p w14:paraId="6A9DBF8E" w14:textId="5AB973D1" w:rsidR="00F11447" w:rsidRPr="005E4D8E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Określenie przedmiotu oraz wielkości</w:t>
      </w:r>
      <w:r w:rsidR="00F277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zakresu zamówienia:</w:t>
      </w:r>
    </w:p>
    <w:p w14:paraId="28959EF1" w14:textId="71F072C3" w:rsidR="009C5F7B" w:rsidRDefault="00473143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bookmarkStart w:id="1" w:name="_Hlk126675506"/>
      <w:bookmarkStart w:id="2" w:name="_Hlk150941794"/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</w:t>
      </w:r>
      <w:r w:rsidR="00C46F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o-kosztorysowej</w:t>
      </w: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dotyczącej wykonania</w:t>
      </w:r>
      <w:bookmarkEnd w:id="1"/>
      <w:r w:rsid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</w:t>
      </w:r>
      <w:r w:rsidR="006A1A7F" w:rsidRP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ewitalizacj</w:t>
      </w:r>
      <w:r w:rsidR="002721C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6A1A7F" w:rsidRPr="006A1A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przestrzeni publicznych – Rewitalizacja terenów zielonych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.” </w:t>
      </w:r>
      <w:bookmarkEnd w:id="2"/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</w:t>
      </w:r>
      <w:r w:rsidR="00AD3E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zlokalizowany na działce nr </w:t>
      </w:r>
      <w:r w:rsidR="00670741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397 Górzno Miasto 1 oraz na działkach </w:t>
      </w:r>
      <w:r w:rsidR="00122544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113, </w:t>
      </w:r>
      <w:r w:rsidR="005074F1" w:rsidRPr="006707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119/2, 118/3</w:t>
      </w:r>
      <w:r w:rsidR="008771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73, 114/1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obrębie Górzno Miasto </w:t>
      </w:r>
      <w:r w:rsidR="00DC0E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6E756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Teren znajduje się w </w:t>
      </w:r>
      <w:proofErr w:type="spellStart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Górznieńsko</w:t>
      </w:r>
      <w:proofErr w:type="spellEnd"/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-Lidzbarskim Parku Krajobrazowym.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852EFEA" w14:textId="6878F526" w:rsidR="00C74B7F" w:rsidRPr="005E4D8E" w:rsidRDefault="00C74B7F" w:rsidP="00F1144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3" w:name="_Hlk127771791"/>
    </w:p>
    <w:p w14:paraId="66C3B4AA" w14:textId="7B3A26F6" w:rsidR="00DA2CBE" w:rsidRDefault="00473143" w:rsidP="00DA2CB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 przedmiotu zamówienia wchodzi również przygotowanie</w:t>
      </w:r>
      <w:r w:rsidR="00283B9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wniosku i pozyskanie: - decyzji</w:t>
      </w:r>
      <w:r w:rsidR="006C50F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warunki zabudowy</w:t>
      </w:r>
      <w:r w:rsidR="00DA57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razie jej wymagalności</w:t>
      </w:r>
      <w:r w:rsidR="0071392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9F44D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onieczność zapewnienia konsultacji rozwiązań projektowych na etapie przetargu na roboty budowlane, sprawowanie nadzoru autorskiego w okresie realizacji inwestycji i okresie gwarancyjnym na roboty budowlane oraz usuwanie niezgodności i błędów projektowych do końca okresu robót budowlanych. Wykonawca we własnym zakresie dokona niezbędnych uzgodnień, odstępstw w rozumieniu ustawy prawo budowlane. Wykonawca zabezpieczy we własnym zakresie i na własny koszt, wszystkie materiały niezbędne do realizacji przedmiotu zamówienia, w tym w szczególności uzyska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map</w:t>
      </w:r>
      <w:r w:rsidR="004539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zasadnicz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mapę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celów projektowych</w:t>
      </w:r>
      <w:r w:rsidR="00EF6B8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ekspertyzy, opinie, badania i pomiary</w:t>
      </w:r>
      <w:r w:rsidR="009C5F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dokona niezbędnej inwentaryzacji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zakresie zadania należy także </w:t>
      </w:r>
      <w:r w:rsidR="00294D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1E50E0" w:rsidRPr="001E50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zyskanie zgody wodnoprawnej</w:t>
      </w:r>
      <w:r w:rsidR="005074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decyzji środowiskowej – w razie ich wymagalności</w:t>
      </w:r>
      <w:r w:rsidR="002E5D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3EFF27" w14:textId="7CF6BEC9" w:rsidR="00316A38" w:rsidRDefault="00316A38" w:rsidP="001E50E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4737C2" w14:textId="46847057" w:rsidR="006B0579" w:rsidRPr="005E4D8E" w:rsidRDefault="00473143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musi uwzględniać wszystkie koszty związane</w:t>
      </w:r>
      <w:r w:rsidR="003A58A6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prawidłową realizacją zamówienia.</w:t>
      </w:r>
      <w:r w:rsidR="006B0579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ED12BA9" w14:textId="696D1B75" w:rsidR="00473143" w:rsidRDefault="006B0579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Zaleca się, aby wykonawca dokonał wizji lokalnej w terenie oraz zdobył wszelkie informacje, które mogą być konieczne do przygotowania oferty i podpisania umowy.</w:t>
      </w:r>
      <w:r w:rsidR="009A605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8A520A" w14:textId="77777777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A63DD7" w14:textId="03297E49" w:rsidR="00950B73" w:rsidRDefault="00950B73" w:rsidP="00950B7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techniczna oraz kosztorysy składać się mają</w:t>
      </w:r>
      <w:r w:rsidR="00BF43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co najmniej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branży: architektonicznej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konstrukcyjno-budowlanej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elektryczn</w:t>
      </w:r>
      <w:r w:rsidR="00281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="000904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mostow</w:t>
      </w:r>
      <w:r w:rsidR="00281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19DBD5D" w14:textId="7FE17784" w:rsidR="00B87E11" w:rsidRDefault="00B87E11" w:rsidP="003A58A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Przewidywany zakres projektu budowlanego:</w:t>
      </w:r>
    </w:p>
    <w:p w14:paraId="35FC67EF" w14:textId="3BAA481A" w:rsidR="0009042C" w:rsidRDefault="0009042C" w:rsidP="0009042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przewiduje się między innymi regulację ciąg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piesz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instalację</w:t>
      </w:r>
      <w:r w:rsidR="00070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remont lamp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oświetleni</w:t>
      </w:r>
      <w:r w:rsidR="00070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owych oraz ich zasilania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naprawę most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regulacj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cieku wodnego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najbliższym otoczeniu mostu – po 10 metrów z każdej strony</w:t>
      </w:r>
      <w:r w:rsidR="00D04EB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wymianę ogrodzenia przy ciągu pieszym, rozwiązanie odwodnienia 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ciągu pieszego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remont muru oporowego, remont lub wymianę elementów przyległych do ciągu ruchu w postaci, krawężników,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obrzeży,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balustrad, zwie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ńczenia muru oporowego,</w:t>
      </w:r>
      <w:r w:rsidR="000818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954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nawierzchni itp.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Długość ciągu pieszego wynosi z danych zaczerpniętych z </w:t>
      </w:r>
      <w:proofErr w:type="spellStart"/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geoportalu</w:t>
      </w:r>
      <w:proofErr w:type="spellEnd"/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przybliżeniu 260 me</w:t>
      </w:r>
      <w:r w:rsidR="00281B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rów (nie uwzględniając spadku ciągu pieszego)</w:t>
      </w:r>
      <w:r w:rsidR="008230C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Poglądowy zakres mapy w załączniku nr 3.</w:t>
      </w:r>
      <w:r w:rsidR="00EB07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Poglądowe zdjęcia stanu istniejącego w załączniku nr 4.</w:t>
      </w:r>
    </w:p>
    <w:p w14:paraId="1177A4DD" w14:textId="77777777" w:rsidR="0009042C" w:rsidRDefault="0009042C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300A4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4" w:name="_Hlk170388287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podpisanej umowy Wykonawca dostarczy Zamawiającemu:</w:t>
      </w:r>
    </w:p>
    <w:p w14:paraId="4112D1DA" w14:textId="50387AFF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egzemplarz</w:t>
      </w:r>
      <w:r w:rsidR="001E75D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</w:p>
    <w:p w14:paraId="0A0977F5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284BAABA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79E1684D" w14:textId="77777777" w:rsidR="006C03FD" w:rsidRDefault="006C03FD" w:rsidP="006C03F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 inwestorski – 2 egzemplarze</w:t>
      </w:r>
    </w:p>
    <w:p w14:paraId="576B3DCB" w14:textId="48D3E541" w:rsidR="006C03FD" w:rsidRDefault="006C03FD" w:rsidP="0079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</w:t>
      </w:r>
      <w:r w:rsidR="00792A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elektronicznej na płycie CD, pliki zapisane w formatach pdf.</w:t>
      </w:r>
    </w:p>
    <w:bookmarkEnd w:id="4"/>
    <w:p w14:paraId="60713FFF" w14:textId="1D3B3DB8" w:rsidR="007D5FBB" w:rsidRPr="005E4D8E" w:rsidRDefault="00C46F60" w:rsidP="00792A6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3023DD2" w14:textId="7C0AC9B5" w:rsidR="00176790" w:rsidRDefault="00176790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powinna być przygotowana zgodnie obowiązującymi przepisami a w szczególności zgodnie z Rozporządzeniem Ministra Rozwoju i Technologii z dnia 2</w:t>
      </w:r>
      <w:r w:rsidR="007423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grudnia 2021r. w sprawie szczegółowego zakresu i formy dokumentacji projektowej,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specyfikacji technicznych wykonania i odbioru robót budowlanych oraz programu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funkcjonalno-użytkowego,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Rozporządzeniem Ministra Rozwoju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Technologii z dnia 20 grudnia 2021 r. w sprawie określenia metod i podstaw sporządzania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kosztorysu inwestorskiego, obliczania planowanych kosztów prac projektowych oraz planowanych kosztów robót budowlanych określonych w programie funkcjonalno-użytkowym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opracowaniu dokumentacji projektowej należy uwzględnić wymogi ustawy z dnia 7 lipca 1994 r.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budowlane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przepisami wykonawczymi obowiązującymi</w:t>
      </w:r>
      <w:r w:rsidR="00CC78C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zakresie</w:t>
      </w:r>
      <w:r w:rsidR="00FD52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3000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690363" w14:textId="77777777" w:rsidR="00FD525B" w:rsidRPr="005E4D8E" w:rsidRDefault="00FD525B" w:rsidP="00CC78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B2BF64" w14:textId="543036F2" w:rsidR="002E67F3" w:rsidRPr="005E4D8E" w:rsidRDefault="00816147" w:rsidP="002E67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robocze, a w przypadkach szczególnie złożonych nie dłuższym niż </w:t>
      </w:r>
      <w:r w:rsidR="00316A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cztery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od dnia przekazania Wykonawcy pytania.</w:t>
      </w:r>
    </w:p>
    <w:p w14:paraId="50653CEA" w14:textId="06BEAB47" w:rsidR="002E67F3" w:rsidRPr="005E4D8E" w:rsidRDefault="00816147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Obowiązkiem Wykonawcy jest uzyskanie wszelkich niezbędnych materiałów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</w:t>
      </w:r>
      <w:r w:rsidR="002E67F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yjściowych</w:t>
      </w:r>
    </w:p>
    <w:p w14:paraId="41EA1026" w14:textId="4B9F7351" w:rsidR="002E67F3" w:rsidRPr="005E4D8E" w:rsidRDefault="002E67F3" w:rsidP="0017679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projektowych w zakresie wynikającym z właściwych przepisów</w:t>
      </w:r>
      <w:r w:rsidR="0017679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bookmarkEnd w:id="3"/>
    <w:p w14:paraId="396C435D" w14:textId="77777777" w:rsidR="00176790" w:rsidRPr="005E4D8E" w:rsidRDefault="00176790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687F6" w14:textId="77777777" w:rsidR="00176790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IV. Termin wykonania zamówienia.</w:t>
      </w:r>
    </w:p>
    <w:p w14:paraId="68D34310" w14:textId="77777777" w:rsidR="001C4623" w:rsidRDefault="0047314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Zamówienie należy wykonać:</w:t>
      </w:r>
    </w:p>
    <w:p w14:paraId="7B3CFE57" w14:textId="796192DD" w:rsidR="001C4623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przekazanie koncepcji – </w:t>
      </w:r>
      <w:r w:rsidR="0088241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 projektu wraz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opisem</w:t>
      </w:r>
      <w:r w:rsidR="00C75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szacunkiem kosztów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0F07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993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dni od podpisania umowy</w:t>
      </w:r>
      <w:r w:rsidR="00252B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bookmarkStart w:id="5" w:name="_Hlk170388361"/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Koncepcja trafi do Inwestora celem uzgodnienia oraz wprowadzani</w:t>
      </w:r>
      <w:r w:rsidR="007807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807B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zmian.</w:t>
      </w:r>
      <w:bookmarkEnd w:id="5"/>
    </w:p>
    <w:p w14:paraId="37A85EF3" w14:textId="2EC41744" w:rsidR="005555C0" w:rsidRDefault="001C4623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kompletnej dokumentacji projektowo-kosztorysowej w tym projektu planu zagospodarowania terenu, </w:t>
      </w:r>
      <w:r w:rsidR="00B87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architektoniczno-budowlanego, 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technicznego oraz opracowanie kosztorysów i przedmiarów,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Specyfikacji Technicznej Wykonania i Odbioru Robót Budowlanych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pozyskanie niezbędnych zgód i decyzji</w:t>
      </w:r>
      <w:r w:rsidR="005555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</w:t>
      </w:r>
      <w:r w:rsidR="00FD7D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terminie 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C07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15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003A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C07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F027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.2024</w:t>
      </w:r>
      <w:r w:rsidR="00F933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F15282F" w14:textId="29400BDB" w:rsidR="000153AD" w:rsidRDefault="000153AD" w:rsidP="000153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celem uzyskania pozwolenia na budowę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</w:t>
      </w:r>
      <w:r w:rsidR="00DC3C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 w</w:t>
      </w:r>
      <w:r w:rsidR="006C1E1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celu zaświadczenia o braku sprzeciwu wykonania robót budowlanych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Dokumentację do Starostwa złoży Zamawiający w terminie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od przekazania kompletu dokumentacji od Wykonawcy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071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Wystawienie faktury oraz płatność nastąpi po uzyskaniu przez Inwestora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decyzji pozwolenia na budowę</w:t>
      </w:r>
      <w:r w:rsidR="00931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pozyskaniu zaświadczenia o braku sprzeciwu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C3A1045" w14:textId="77777777" w:rsidR="00D17725" w:rsidRPr="005E4D8E" w:rsidRDefault="00D17725" w:rsidP="00781FD3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842625" w14:textId="1D091E80" w:rsidR="00164034" w:rsidRPr="005E4D8E" w:rsidRDefault="00473143" w:rsidP="00781FD3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V. Opis warunków udziału w postępowaniu.</w:t>
      </w:r>
    </w:p>
    <w:p w14:paraId="70AEDB66" w14:textId="77777777" w:rsidR="00AC7501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musi posiadać niezbędną wiedzę uprawnienia i doświadczenie oraz dysponować</w:t>
      </w:r>
      <w:r w:rsidR="0037702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potencjałem technicznym i osobami zdolnymi do wykonania niniejszego zamówienia.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CF7810A" w14:textId="3EAF9333" w:rsidR="00164034" w:rsidRPr="005E4D8E" w:rsidRDefault="00473143" w:rsidP="00164034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VI. Wykaz oświadczeń i dokumentów, jakie mają dostarczyć wykonawcy wraz z ofertą w celu</w:t>
      </w:r>
      <w:r w:rsidR="0037702A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potwierdzenia spełnienia warunków ich udziału w postępowaniu.</w:t>
      </w:r>
    </w:p>
    <w:p w14:paraId="2BECC84C" w14:textId="7355EF0D" w:rsidR="00164034" w:rsidRPr="005E4D8E" w:rsidRDefault="00473143" w:rsidP="00772BD3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Dokumenty wymagane:</w:t>
      </w:r>
    </w:p>
    <w:p w14:paraId="0ADBA7F8" w14:textId="20D64FBD" w:rsidR="00772BD3" w:rsidRPr="005E4D8E" w:rsidRDefault="00DE414A" w:rsidP="00065C88">
      <w:pPr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należy złożyć na załączniku nr </w:t>
      </w:r>
      <w:r w:rsidR="00931F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065C8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DD026F3" w14:textId="7777777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VII. Miejsce oraz termin składania ofert.</w:t>
      </w:r>
    </w:p>
    <w:p w14:paraId="3C884676" w14:textId="5C6E1EDD" w:rsidR="00A1031C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Miejsce oraz termin składania ofert: za pośrednictwem poczty lub złożone osobiście w Urzędzie Miasta i Gminy Górzno ul. Rynek1, 87-320 Górzno; sekretariat – do dnia </w:t>
      </w:r>
      <w:r w:rsidR="00F10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F69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6F697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</w:t>
      </w:r>
      <w:r w:rsidR="000243BA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godziny 10:00 r. lub przesłane drogą elektroniczną na główny adres poczty elektronicznej </w:t>
      </w:r>
      <w:hyperlink r:id="rId6" w:history="1">
        <w:r w:rsidR="005B4F5A" w:rsidRPr="00AB01C2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urzad@gorzno.pl</w:t>
        </w:r>
      </w:hyperlink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Oferty w formie papierowej należy złożyć w zamkniętej kopercie z dopiskiem „Oferta dokumentacja –</w:t>
      </w:r>
      <w:r w:rsidR="00F106D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park</w:t>
      </w:r>
      <w:r w:rsidR="005B4F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</w:t>
      </w:r>
    </w:p>
    <w:p w14:paraId="53251F90" w14:textId="77777777" w:rsidR="00042F1E" w:rsidRPr="005E4D8E" w:rsidRDefault="00042F1E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A0897A" w14:textId="05726C57" w:rsidR="00A1031C" w:rsidRPr="005E4D8E" w:rsidRDefault="00473143" w:rsidP="00A10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VIII. Wybór najkorzystniejszej oferty</w:t>
      </w:r>
    </w:p>
    <w:p w14:paraId="6B996D63" w14:textId="2F32D20D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wyborze ofert Zamawiający będzie się kierował następującym kryterium:</w:t>
      </w:r>
    </w:p>
    <w:p w14:paraId="780668B9" w14:textId="0DFC7A8A" w:rsidR="00042F1E" w:rsidRPr="005E4D8E" w:rsidRDefault="00042F1E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– waga 100%.</w:t>
      </w:r>
    </w:p>
    <w:p w14:paraId="6F7A11B6" w14:textId="77777777" w:rsidR="00F326A1" w:rsidRPr="005E4D8E" w:rsidRDefault="00F326A1" w:rsidP="00042F1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wyniku postępowania Zamawiający powiadomi uczestników postępowania.</w:t>
      </w:r>
    </w:p>
    <w:p w14:paraId="3E5B5FD4" w14:textId="1E2AB09C" w:rsidR="00F326A1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A44AB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IX.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Informacja o sposobie porozumiewania się.</w:t>
      </w:r>
    </w:p>
    <w:p w14:paraId="102BB402" w14:textId="527821DB" w:rsidR="00920638" w:rsidRPr="005E4D8E" w:rsidRDefault="00473143" w:rsidP="00F326A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dopuszcza sposób porozumiewania się z wykonawcami w sposób:</w:t>
      </w:r>
    </w:p>
    <w:p w14:paraId="41F4B139" w14:textId="77A568B2" w:rsidR="00447191" w:rsidRPr="005E4D8E" w:rsidRDefault="00151092" w:rsidP="00920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Za pośrednictwem poczty elektronicznej na adres e-mail: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.pl. Wnioski,</w:t>
      </w:r>
      <w:r w:rsidR="00920638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zawiadomienia, informacje oraz pytania przekazywane będą drogą elektroniczną.</w:t>
      </w:r>
      <w:r w:rsidR="00473143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B94B69D" w14:textId="5588B840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X. Informacja o formalnościach jakie powinny zostać dopełnione po wyborze oferty w celu</w:t>
      </w:r>
      <w:r w:rsidR="00447191"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zawarcia umowy w sprawie zamówienia publicznego.</w:t>
      </w:r>
    </w:p>
    <w:p w14:paraId="1FCD9167" w14:textId="1D77C3BC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wyborze oferty Wykonawcy, którego oferta zostanie uznana za najkorzystniejszą, Zamawiający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poinformuje go o miejscu i terminie podpisania umowy.</w:t>
      </w:r>
    </w:p>
    <w:p w14:paraId="373E19CE" w14:textId="18E27027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Wykonawca, którego oferta została wybrana, uchyla się od zawarcia umowy w sprawie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Zamawiający może wybrać ofertę najkorzystniejszą spośród pozostałych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 bez przeprowadzania ich ponownego badania i oceny.</w:t>
      </w:r>
    </w:p>
    <w:p w14:paraId="68E52348" w14:textId="7762C198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o udzielenie zamówienia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publicznego, jeżeli oferta z najniższą ceną przewyższy kwotę, którą Zamawiający zamierza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przeznaczyć na sfinansowanie zamówienia.</w:t>
      </w:r>
    </w:p>
    <w:p w14:paraId="792C2226" w14:textId="697662F2" w:rsidR="00447191" w:rsidRPr="005E4D8E" w:rsidRDefault="00473143" w:rsidP="0044719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Ustalenia i decyzje dotyczące wykonywania zamówienia (realizacji umowy) uzgadniane będą przez</w:t>
      </w:r>
      <w:r w:rsidR="00447191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 z ustanowionym przedstawicielem Wykonawcy.</w:t>
      </w:r>
    </w:p>
    <w:p w14:paraId="685FE2D8" w14:textId="2AD11F21" w:rsidR="00097520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E4D8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XI. Klauzula informacyjna </w:t>
      </w:r>
    </w:p>
    <w:p w14:paraId="12725F98" w14:textId="03619FDA" w:rsidR="00282220" w:rsidRPr="005E4D8E" w:rsidRDefault="00473143" w:rsidP="0036785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art. 13 RODO O PRZETWARZANIU DANYCH OSOBOWYCH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CELU ZWIĄZANYM Z POSTĘPOWANIEM O UDZIELENIE ZAMÓWIENIA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PUBLICZNEGO: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Zgodnie z art. 13 ust. 1 i 2 rozporządzenia Parlamentu Europejskiego i Rady (UE) 2016/679 z dnia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 kwietnia 2016 r. w sprawie ochrony osób fizycznych w związku z przetwarzaniem danych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osobowych i w sprawie swobodnego przepływu takich danych oraz uchylenia dyrektywy 95/46/WE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(ogólne rozporządzenie o ochronie danych) (Dz. Urz. UE L 119 z 04.05.2016, str. 1), dalej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„RODO”, informuję, że: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2) Administratorem Pani/Pana danych osobowych jest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Burmistrz Miasta i Gminy Górzno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87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3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Górzno, ul. Rynek 1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tel.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56-49-89-249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adres e-mail: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urzad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3) Inspektor ochrony danych osobowych w Urzędzie 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Gminy Górzno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- iod@</w:t>
      </w:r>
      <w:r w:rsidR="0009752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gorzno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.pl*;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4) Pani/Pana dane osobowe przetwarzane będą na podstawie art. 6 ust. 1 lit. c RODO w celu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związanym z postępowaniem o udzielenie zamówienia publicznego pod nazwą: „</w:t>
      </w:r>
      <w:r w:rsidR="00367857" w:rsidRPr="00367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dokumentacji projektowo-kosztorysowej dotyczącej wykonania rewitalizacji przestrzeni publicznych – Rewitalizacja terenów zielonych.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prowadzonym w trybie</w:t>
      </w:r>
      <w:r w:rsidR="003678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zapytania ofertowego;</w:t>
      </w:r>
    </w:p>
    <w:p w14:paraId="4A81E014" w14:textId="73C603C2" w:rsidR="00473143" w:rsidRPr="005E4D8E" w:rsidRDefault="00473143" w:rsidP="0047314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Pani/Pana dane mogą być przekazywane podmiotom lub organom uprawnionym na podstawie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prawa. Odbiorcami Pani / Pana danych osobowych będą osoby lub podmioty, którym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udostępniona zostanie dokumentacja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Państwa dane nie będą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przekazywane innym odbiorcom poza tymi, o których mowa w zdaniu poprzednim;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6) Pani/Pana dane osobowe będą przechowywane, przez okres 4 lat od dnia zakończenia postępowania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udzielenie zamówienia, a jeżeli czas trwania umowy przekracza 4 lata, okres przechowywania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cały czas trwania umowy;</w:t>
      </w:r>
    </w:p>
    <w:p w14:paraId="2F248AB6" w14:textId="5CCD9DAA" w:rsidR="00473143" w:rsidRPr="005E4D8E" w:rsidRDefault="00473143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obowiązek podania przez Panią/Pana danych osobowych bezpośrednio Pani/Pana dotyczących jest</w:t>
      </w:r>
      <w:r w:rsidR="00603034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warunkiem ważności oferty;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8) w odniesieniu do Pani/Pana danych osobowych decyzje nie będą podejmowane w sposób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zautomatyzowany, stosowanie do art. 22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9) posiada Pani/Pan: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na podstawie art. 15 RODO prawo dostępu do danych osobowych Pani/Pana dotyczących;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na podstawie art. 16 RODO prawo do sprostowania Pani/Pana danych osobowych1;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18 RODO prawo żądania od administratora ograniczenia przetwarzania danych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osobowych z zastrzeżeniem przypadków, o których mowa w art. 18 ust. 2 RODO2;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d) prawo do wniesienia skargi do Prezesa Urzędu Ochrony Danych Osobowych, gdy uzna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Pani/Pan, że przetwarzanie danych osobowych Pani/Pana dotyczących narusza przepisy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10) nie przysługuje Pani/Panu: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 związku z art. 17 ust. 3 lit. b, d lub e RODO prawo do usunięcia danych osobowych;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prawo do przenoszenia danych osobowych, o którym mowa w art. 20 RODO;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na podstawie art. 21 RODO prawo sprzeciwu, wobec przetwarzania danych osobowych, gdyż</w:t>
      </w:r>
      <w:r w:rsidR="00F12FF0"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E4D8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podstawą prawną przetwarzania Pani/Pana danych osobowych jest art. 6 ust. 1 lit. c RODO</w:t>
      </w:r>
    </w:p>
    <w:p w14:paraId="3CE7EB84" w14:textId="70CB3FBE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b/>
          <w:bCs/>
          <w:color w:val="000000"/>
        </w:rPr>
      </w:pPr>
      <w:r w:rsidRPr="005E4D8E">
        <w:rPr>
          <w:rFonts w:eastAsia="TimesNewRomanPSMT"/>
          <w:b/>
          <w:bCs/>
          <w:color w:val="000000"/>
        </w:rPr>
        <w:t>Postanowienia końcowe</w:t>
      </w:r>
    </w:p>
    <w:p w14:paraId="2842EA9D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1) Zamawiający zastrzega sobie prawo do:</w:t>
      </w:r>
    </w:p>
    <w:p w14:paraId="2A2F63B3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a) odwołania postępowania, unieważnienia go w każdym czasie;</w:t>
      </w:r>
    </w:p>
    <w:p w14:paraId="77109B9F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b) zamknięcia postępowania bez dokonania wyboru oferty;</w:t>
      </w:r>
    </w:p>
    <w:p w14:paraId="532F1B8C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c) żądania szczegółowych informacji i wyjaśnień od Wykonawców na każdym etapie postępowania;</w:t>
      </w:r>
    </w:p>
    <w:p w14:paraId="51409C34" w14:textId="77777777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2) Przed złożeniem oferty zaleca się przeprowadzenie wizji w terenie.</w:t>
      </w:r>
    </w:p>
    <w:p w14:paraId="36B568A2" w14:textId="60C6060D" w:rsidR="00F326A1" w:rsidRPr="005E4D8E" w:rsidRDefault="00F326A1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>3) Nie dopuszcza się złożenia ofert częściowych.</w:t>
      </w:r>
    </w:p>
    <w:p w14:paraId="27E30E92" w14:textId="77777777" w:rsidR="004E1FE9" w:rsidRPr="005E4D8E" w:rsidRDefault="004E1FE9" w:rsidP="004E1FE9">
      <w:pPr>
        <w:pStyle w:val="Standard"/>
        <w:spacing w:line="259" w:lineRule="auto"/>
        <w:jc w:val="both"/>
        <w:rPr>
          <w:rFonts w:eastAsia="TimesNewRomanPSMT"/>
          <w:color w:val="000000"/>
        </w:rPr>
      </w:pPr>
    </w:p>
    <w:p w14:paraId="4F4AC627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E4D8E">
        <w:rPr>
          <w:rFonts w:ascii="Times New Roman" w:hAnsi="Times New Roman"/>
          <w:b/>
          <w:bCs/>
          <w:sz w:val="24"/>
          <w:szCs w:val="24"/>
          <w:u w:val="single"/>
        </w:rPr>
        <w:t>Załączniki do zapytania ofertowego:</w:t>
      </w:r>
    </w:p>
    <w:p w14:paraId="02A0B451" w14:textId="77777777" w:rsidR="00F326A1" w:rsidRPr="005E4D8E" w:rsidRDefault="00F326A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5E4D8E">
        <w:rPr>
          <w:rFonts w:ascii="Times New Roman" w:hAnsi="Times New Roman"/>
          <w:sz w:val="24"/>
          <w:szCs w:val="24"/>
        </w:rPr>
        <w:t>1. Załącznik nr 1 – formularz oferty</w:t>
      </w:r>
    </w:p>
    <w:p w14:paraId="241BC0D1" w14:textId="14EA178E" w:rsidR="00F326A1" w:rsidRDefault="000C5761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. Załącznik nr </w:t>
      </w:r>
      <w:r>
        <w:rPr>
          <w:rFonts w:ascii="Times New Roman" w:hAnsi="Times New Roman"/>
          <w:sz w:val="24"/>
          <w:szCs w:val="24"/>
        </w:rPr>
        <w:t>2</w:t>
      </w:r>
      <w:r w:rsidR="00F326A1" w:rsidRPr="005E4D8E">
        <w:rPr>
          <w:rFonts w:ascii="Times New Roman" w:hAnsi="Times New Roman"/>
          <w:sz w:val="24"/>
          <w:szCs w:val="24"/>
        </w:rPr>
        <w:t xml:space="preserve"> – projekt umowy</w:t>
      </w:r>
    </w:p>
    <w:p w14:paraId="2AD55F1A" w14:textId="67B8FE48" w:rsidR="008230CE" w:rsidRDefault="008230CE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Załącznik nr 3 </w:t>
      </w:r>
      <w:r w:rsidR="00174D8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174D84">
        <w:rPr>
          <w:rFonts w:ascii="Times New Roman" w:hAnsi="Times New Roman"/>
          <w:sz w:val="24"/>
          <w:szCs w:val="24"/>
        </w:rPr>
        <w:t>poglądowy zakres terenowy</w:t>
      </w:r>
    </w:p>
    <w:p w14:paraId="72726903" w14:textId="1682AFA3" w:rsidR="00F4297C" w:rsidRDefault="00F4297C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Załącznik nr 4 – poglądowe zdjęcia stanu istniejącego</w:t>
      </w:r>
    </w:p>
    <w:p w14:paraId="7C16A001" w14:textId="77777777" w:rsidR="006C3FFB" w:rsidRPr="005E4D8E" w:rsidRDefault="006C3FFB" w:rsidP="004E1FE9">
      <w:pPr>
        <w:pStyle w:val="Domylnie"/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</w:p>
    <w:p w14:paraId="55EA628D" w14:textId="1BD3A998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1DF50D" w14:textId="77777777" w:rsidR="00F326A1" w:rsidRPr="005E4D8E" w:rsidRDefault="00F326A1" w:rsidP="00F326A1">
      <w:pPr>
        <w:pStyle w:val="Domylnie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76B959E" w14:textId="77777777" w:rsidR="00F326A1" w:rsidRPr="005E4D8E" w:rsidRDefault="00F326A1" w:rsidP="00F326A1">
      <w:pPr>
        <w:pStyle w:val="Standard"/>
        <w:spacing w:line="360" w:lineRule="auto"/>
        <w:jc w:val="right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Burmistrz Miasta i Gminy Górzno</w:t>
      </w:r>
    </w:p>
    <w:p w14:paraId="1557962F" w14:textId="402D2F7F" w:rsidR="00F326A1" w:rsidRPr="005E4D8E" w:rsidRDefault="00F326A1" w:rsidP="00F326A1">
      <w:pPr>
        <w:pStyle w:val="Standard"/>
        <w:spacing w:line="360" w:lineRule="auto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</w:r>
      <w:r w:rsidRPr="005E4D8E">
        <w:rPr>
          <w:rFonts w:eastAsia="TimesNewRomanPSMT"/>
          <w:color w:val="000000"/>
        </w:rPr>
        <w:tab/>
        <w:t xml:space="preserve">          </w:t>
      </w:r>
      <w:r w:rsidR="00BB57D2">
        <w:rPr>
          <w:rFonts w:eastAsia="TimesNewRomanPSMT"/>
          <w:color w:val="000000"/>
        </w:rPr>
        <w:t>Jacek Ruciński</w:t>
      </w:r>
    </w:p>
    <w:p w14:paraId="5C293D00" w14:textId="2FFD1E2B" w:rsidR="00F326A1" w:rsidRPr="005E4D8E" w:rsidRDefault="00F326A1" w:rsidP="00F326A1">
      <w:pPr>
        <w:pStyle w:val="Standard"/>
        <w:spacing w:line="360" w:lineRule="auto"/>
        <w:jc w:val="both"/>
        <w:rPr>
          <w:rFonts w:eastAsia="TimesNewRomanPSMT"/>
          <w:color w:val="000000"/>
        </w:rPr>
      </w:pPr>
      <w:r w:rsidRPr="005E4D8E">
        <w:rPr>
          <w:rFonts w:eastAsia="TimesNewRomanPSMT"/>
          <w:color w:val="000000"/>
        </w:rPr>
        <w:t xml:space="preserve">                                                                                                                      Zamawiający</w:t>
      </w:r>
    </w:p>
    <w:p w14:paraId="57265B2C" w14:textId="75848DB5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3D5A14" w14:textId="77777777" w:rsidR="00F326A1" w:rsidRPr="005E4D8E" w:rsidRDefault="00F326A1" w:rsidP="0047314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F74596" w14:textId="77777777" w:rsidR="00F12FF0" w:rsidRPr="005E4D8E" w:rsidRDefault="00F12FF0" w:rsidP="00473143">
      <w:pPr>
        <w:rPr>
          <w:rFonts w:ascii="Times New Roman" w:hAnsi="Times New Roman" w:cs="Times New Roman"/>
          <w:sz w:val="24"/>
          <w:szCs w:val="24"/>
        </w:rPr>
      </w:pPr>
    </w:p>
    <w:sectPr w:rsidR="00F12FF0" w:rsidRPr="005E4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84098" w14:textId="77777777" w:rsidR="009C5F7B" w:rsidRDefault="009C5F7B" w:rsidP="009C5F7B">
      <w:pPr>
        <w:spacing w:after="0" w:line="240" w:lineRule="auto"/>
      </w:pPr>
      <w:r>
        <w:separator/>
      </w:r>
    </w:p>
  </w:endnote>
  <w:endnote w:type="continuationSeparator" w:id="0">
    <w:p w14:paraId="4841DC4F" w14:textId="77777777" w:rsidR="009C5F7B" w:rsidRDefault="009C5F7B" w:rsidP="009C5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B41B" w14:textId="77777777" w:rsidR="009C5F7B" w:rsidRDefault="009C5F7B" w:rsidP="009C5F7B">
      <w:pPr>
        <w:spacing w:after="0" w:line="240" w:lineRule="auto"/>
      </w:pPr>
      <w:r>
        <w:separator/>
      </w:r>
    </w:p>
  </w:footnote>
  <w:footnote w:type="continuationSeparator" w:id="0">
    <w:p w14:paraId="1CA44861" w14:textId="77777777" w:rsidR="009C5F7B" w:rsidRDefault="009C5F7B" w:rsidP="009C5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43"/>
    <w:rsid w:val="00001477"/>
    <w:rsid w:val="00003A0A"/>
    <w:rsid w:val="000153AD"/>
    <w:rsid w:val="00017025"/>
    <w:rsid w:val="000243BA"/>
    <w:rsid w:val="00024B25"/>
    <w:rsid w:val="0002557B"/>
    <w:rsid w:val="00042F1E"/>
    <w:rsid w:val="000442BF"/>
    <w:rsid w:val="00044CAE"/>
    <w:rsid w:val="00046B44"/>
    <w:rsid w:val="00051C3B"/>
    <w:rsid w:val="000544E5"/>
    <w:rsid w:val="00064682"/>
    <w:rsid w:val="00065C88"/>
    <w:rsid w:val="00070BDE"/>
    <w:rsid w:val="00071F17"/>
    <w:rsid w:val="00073508"/>
    <w:rsid w:val="000818E1"/>
    <w:rsid w:val="0009042C"/>
    <w:rsid w:val="00097520"/>
    <w:rsid w:val="000A0962"/>
    <w:rsid w:val="000B1C75"/>
    <w:rsid w:val="000B6BB3"/>
    <w:rsid w:val="000C1654"/>
    <w:rsid w:val="000C29EC"/>
    <w:rsid w:val="000C5761"/>
    <w:rsid w:val="000D1A0E"/>
    <w:rsid w:val="000D70C2"/>
    <w:rsid w:val="000E1789"/>
    <w:rsid w:val="000E7103"/>
    <w:rsid w:val="000F0708"/>
    <w:rsid w:val="000F6483"/>
    <w:rsid w:val="00115734"/>
    <w:rsid w:val="00122544"/>
    <w:rsid w:val="00125EDC"/>
    <w:rsid w:val="00126F3A"/>
    <w:rsid w:val="00140770"/>
    <w:rsid w:val="00150B15"/>
    <w:rsid w:val="00151092"/>
    <w:rsid w:val="00164034"/>
    <w:rsid w:val="001651F4"/>
    <w:rsid w:val="00174D84"/>
    <w:rsid w:val="00176790"/>
    <w:rsid w:val="00180CDA"/>
    <w:rsid w:val="001C196B"/>
    <w:rsid w:val="001C3626"/>
    <w:rsid w:val="001C4623"/>
    <w:rsid w:val="001E50E0"/>
    <w:rsid w:val="001E75D5"/>
    <w:rsid w:val="001F2978"/>
    <w:rsid w:val="001F4317"/>
    <w:rsid w:val="00200C1A"/>
    <w:rsid w:val="00225C08"/>
    <w:rsid w:val="00252B88"/>
    <w:rsid w:val="00266074"/>
    <w:rsid w:val="002721C5"/>
    <w:rsid w:val="0027637F"/>
    <w:rsid w:val="00281B02"/>
    <w:rsid w:val="00282209"/>
    <w:rsid w:val="00282220"/>
    <w:rsid w:val="00283B9F"/>
    <w:rsid w:val="00294D52"/>
    <w:rsid w:val="002A7EEA"/>
    <w:rsid w:val="002B0E55"/>
    <w:rsid w:val="002B20A9"/>
    <w:rsid w:val="002B77F4"/>
    <w:rsid w:val="002E46E6"/>
    <w:rsid w:val="002E5D93"/>
    <w:rsid w:val="002E67F3"/>
    <w:rsid w:val="002E72FB"/>
    <w:rsid w:val="002F6279"/>
    <w:rsid w:val="00300056"/>
    <w:rsid w:val="0030600D"/>
    <w:rsid w:val="00316A38"/>
    <w:rsid w:val="00320692"/>
    <w:rsid w:val="00340052"/>
    <w:rsid w:val="003502B2"/>
    <w:rsid w:val="003531AB"/>
    <w:rsid w:val="00367857"/>
    <w:rsid w:val="0037702A"/>
    <w:rsid w:val="00391258"/>
    <w:rsid w:val="003A1649"/>
    <w:rsid w:val="003A3983"/>
    <w:rsid w:val="003A58A6"/>
    <w:rsid w:val="003D2411"/>
    <w:rsid w:val="003E4E43"/>
    <w:rsid w:val="003F7A5D"/>
    <w:rsid w:val="00415F90"/>
    <w:rsid w:val="0044604D"/>
    <w:rsid w:val="00446071"/>
    <w:rsid w:val="00447191"/>
    <w:rsid w:val="00447A4E"/>
    <w:rsid w:val="004537EB"/>
    <w:rsid w:val="004539AD"/>
    <w:rsid w:val="00473143"/>
    <w:rsid w:val="004A6FE2"/>
    <w:rsid w:val="004C59D5"/>
    <w:rsid w:val="004C6D71"/>
    <w:rsid w:val="004D440A"/>
    <w:rsid w:val="004D642A"/>
    <w:rsid w:val="004E1FE9"/>
    <w:rsid w:val="004E6E33"/>
    <w:rsid w:val="004F4046"/>
    <w:rsid w:val="005074F1"/>
    <w:rsid w:val="0051122A"/>
    <w:rsid w:val="0051701C"/>
    <w:rsid w:val="00531C28"/>
    <w:rsid w:val="00535FA7"/>
    <w:rsid w:val="00537FAA"/>
    <w:rsid w:val="005555C0"/>
    <w:rsid w:val="0057603B"/>
    <w:rsid w:val="0058434A"/>
    <w:rsid w:val="0059744C"/>
    <w:rsid w:val="005A1F61"/>
    <w:rsid w:val="005B1B69"/>
    <w:rsid w:val="005B4F5A"/>
    <w:rsid w:val="005D2ABA"/>
    <w:rsid w:val="005E4D8E"/>
    <w:rsid w:val="005F20F8"/>
    <w:rsid w:val="005F3516"/>
    <w:rsid w:val="00603034"/>
    <w:rsid w:val="00606DAE"/>
    <w:rsid w:val="00642D08"/>
    <w:rsid w:val="00655C9F"/>
    <w:rsid w:val="00670741"/>
    <w:rsid w:val="006956C0"/>
    <w:rsid w:val="006A1A7F"/>
    <w:rsid w:val="006B0579"/>
    <w:rsid w:val="006C03FD"/>
    <w:rsid w:val="006C1E1F"/>
    <w:rsid w:val="006C3FFB"/>
    <w:rsid w:val="006C50FE"/>
    <w:rsid w:val="006C5281"/>
    <w:rsid w:val="006D3C6F"/>
    <w:rsid w:val="006E756A"/>
    <w:rsid w:val="006E7CBF"/>
    <w:rsid w:val="006F6973"/>
    <w:rsid w:val="00702361"/>
    <w:rsid w:val="00713926"/>
    <w:rsid w:val="00717E89"/>
    <w:rsid w:val="00720CA9"/>
    <w:rsid w:val="00724A77"/>
    <w:rsid w:val="00726204"/>
    <w:rsid w:val="007302BB"/>
    <w:rsid w:val="00740949"/>
    <w:rsid w:val="00742369"/>
    <w:rsid w:val="00742C5F"/>
    <w:rsid w:val="00747302"/>
    <w:rsid w:val="0076144A"/>
    <w:rsid w:val="0076388C"/>
    <w:rsid w:val="00772BD3"/>
    <w:rsid w:val="007807B6"/>
    <w:rsid w:val="00781FD3"/>
    <w:rsid w:val="007911F7"/>
    <w:rsid w:val="00792A66"/>
    <w:rsid w:val="00793495"/>
    <w:rsid w:val="007C4B49"/>
    <w:rsid w:val="007D5FBB"/>
    <w:rsid w:val="007F24DE"/>
    <w:rsid w:val="007F60C5"/>
    <w:rsid w:val="00800E08"/>
    <w:rsid w:val="00814FBE"/>
    <w:rsid w:val="00816147"/>
    <w:rsid w:val="008230CE"/>
    <w:rsid w:val="00852728"/>
    <w:rsid w:val="00870033"/>
    <w:rsid w:val="00874C63"/>
    <w:rsid w:val="00877139"/>
    <w:rsid w:val="00881ECA"/>
    <w:rsid w:val="00882416"/>
    <w:rsid w:val="0088578E"/>
    <w:rsid w:val="00886F37"/>
    <w:rsid w:val="00890D75"/>
    <w:rsid w:val="00894A45"/>
    <w:rsid w:val="008A4F23"/>
    <w:rsid w:val="008B325C"/>
    <w:rsid w:val="008B4995"/>
    <w:rsid w:val="008C36A3"/>
    <w:rsid w:val="008D3B53"/>
    <w:rsid w:val="00907E6C"/>
    <w:rsid w:val="009109F3"/>
    <w:rsid w:val="00913999"/>
    <w:rsid w:val="00920638"/>
    <w:rsid w:val="00931FC0"/>
    <w:rsid w:val="00946A50"/>
    <w:rsid w:val="00950B73"/>
    <w:rsid w:val="0096131E"/>
    <w:rsid w:val="00993033"/>
    <w:rsid w:val="00995413"/>
    <w:rsid w:val="009A605C"/>
    <w:rsid w:val="009C2818"/>
    <w:rsid w:val="009C5F7B"/>
    <w:rsid w:val="009D26C0"/>
    <w:rsid w:val="009D6D63"/>
    <w:rsid w:val="009F44DD"/>
    <w:rsid w:val="00A054C3"/>
    <w:rsid w:val="00A1031C"/>
    <w:rsid w:val="00A21653"/>
    <w:rsid w:val="00A36FD9"/>
    <w:rsid w:val="00A44ABF"/>
    <w:rsid w:val="00A50288"/>
    <w:rsid w:val="00A53E93"/>
    <w:rsid w:val="00A579D4"/>
    <w:rsid w:val="00A6371F"/>
    <w:rsid w:val="00A74FED"/>
    <w:rsid w:val="00A82247"/>
    <w:rsid w:val="00AB0346"/>
    <w:rsid w:val="00AB05B8"/>
    <w:rsid w:val="00AB60C4"/>
    <w:rsid w:val="00AB62AA"/>
    <w:rsid w:val="00AC7501"/>
    <w:rsid w:val="00AD1D8E"/>
    <w:rsid w:val="00AD3E8F"/>
    <w:rsid w:val="00AD510B"/>
    <w:rsid w:val="00AD5399"/>
    <w:rsid w:val="00AE4BA8"/>
    <w:rsid w:val="00B14E50"/>
    <w:rsid w:val="00B15B2D"/>
    <w:rsid w:val="00B26430"/>
    <w:rsid w:val="00B331E7"/>
    <w:rsid w:val="00B33AB9"/>
    <w:rsid w:val="00B53631"/>
    <w:rsid w:val="00B87E11"/>
    <w:rsid w:val="00BA6AF7"/>
    <w:rsid w:val="00BB2E6C"/>
    <w:rsid w:val="00BB57D2"/>
    <w:rsid w:val="00BC03C3"/>
    <w:rsid w:val="00BD668F"/>
    <w:rsid w:val="00BD724F"/>
    <w:rsid w:val="00BD75D2"/>
    <w:rsid w:val="00BD7BDA"/>
    <w:rsid w:val="00BD7C18"/>
    <w:rsid w:val="00BF15AB"/>
    <w:rsid w:val="00BF43EE"/>
    <w:rsid w:val="00BF4C60"/>
    <w:rsid w:val="00C0701A"/>
    <w:rsid w:val="00C1320F"/>
    <w:rsid w:val="00C14C1C"/>
    <w:rsid w:val="00C22DD9"/>
    <w:rsid w:val="00C278D4"/>
    <w:rsid w:val="00C3162F"/>
    <w:rsid w:val="00C329B4"/>
    <w:rsid w:val="00C46F60"/>
    <w:rsid w:val="00C548D2"/>
    <w:rsid w:val="00C61477"/>
    <w:rsid w:val="00C74B7F"/>
    <w:rsid w:val="00C75402"/>
    <w:rsid w:val="00C803BE"/>
    <w:rsid w:val="00C82179"/>
    <w:rsid w:val="00C86193"/>
    <w:rsid w:val="00CA5D6C"/>
    <w:rsid w:val="00CB6906"/>
    <w:rsid w:val="00CC3D60"/>
    <w:rsid w:val="00CC78C4"/>
    <w:rsid w:val="00CD78B9"/>
    <w:rsid w:val="00CE47C2"/>
    <w:rsid w:val="00CF2244"/>
    <w:rsid w:val="00CF2F2E"/>
    <w:rsid w:val="00CF6302"/>
    <w:rsid w:val="00D04EBF"/>
    <w:rsid w:val="00D17725"/>
    <w:rsid w:val="00D40EBB"/>
    <w:rsid w:val="00D502D8"/>
    <w:rsid w:val="00D50A04"/>
    <w:rsid w:val="00D60705"/>
    <w:rsid w:val="00D666FE"/>
    <w:rsid w:val="00D839CC"/>
    <w:rsid w:val="00D947C0"/>
    <w:rsid w:val="00DA0F84"/>
    <w:rsid w:val="00DA2CBE"/>
    <w:rsid w:val="00DA5754"/>
    <w:rsid w:val="00DB074A"/>
    <w:rsid w:val="00DB25FC"/>
    <w:rsid w:val="00DC0E5C"/>
    <w:rsid w:val="00DC3CD2"/>
    <w:rsid w:val="00DC3F90"/>
    <w:rsid w:val="00DD5313"/>
    <w:rsid w:val="00DE414A"/>
    <w:rsid w:val="00DE7266"/>
    <w:rsid w:val="00DF614A"/>
    <w:rsid w:val="00E0374E"/>
    <w:rsid w:val="00E04FB9"/>
    <w:rsid w:val="00E22CAC"/>
    <w:rsid w:val="00E24612"/>
    <w:rsid w:val="00E36A16"/>
    <w:rsid w:val="00E41C8B"/>
    <w:rsid w:val="00E428F3"/>
    <w:rsid w:val="00E505D7"/>
    <w:rsid w:val="00E55E1B"/>
    <w:rsid w:val="00E83B5D"/>
    <w:rsid w:val="00EB0774"/>
    <w:rsid w:val="00EB2BAC"/>
    <w:rsid w:val="00EB620E"/>
    <w:rsid w:val="00EB765A"/>
    <w:rsid w:val="00EC210B"/>
    <w:rsid w:val="00EC442A"/>
    <w:rsid w:val="00EC6F98"/>
    <w:rsid w:val="00ED1291"/>
    <w:rsid w:val="00ED6AF0"/>
    <w:rsid w:val="00EF2DFF"/>
    <w:rsid w:val="00EF6B81"/>
    <w:rsid w:val="00F02760"/>
    <w:rsid w:val="00F0476F"/>
    <w:rsid w:val="00F04EFC"/>
    <w:rsid w:val="00F106DB"/>
    <w:rsid w:val="00F11447"/>
    <w:rsid w:val="00F12FF0"/>
    <w:rsid w:val="00F136FE"/>
    <w:rsid w:val="00F277AF"/>
    <w:rsid w:val="00F326A1"/>
    <w:rsid w:val="00F33E7B"/>
    <w:rsid w:val="00F4297C"/>
    <w:rsid w:val="00F457AA"/>
    <w:rsid w:val="00F56975"/>
    <w:rsid w:val="00F64294"/>
    <w:rsid w:val="00F75FF7"/>
    <w:rsid w:val="00F9337F"/>
    <w:rsid w:val="00FA365A"/>
    <w:rsid w:val="00FC7FC3"/>
    <w:rsid w:val="00FD06A1"/>
    <w:rsid w:val="00FD525B"/>
    <w:rsid w:val="00FD7D7E"/>
    <w:rsid w:val="00FE4CF8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3EDC"/>
  <w15:chartTrackingRefBased/>
  <w15:docId w15:val="{655B51DF-CBFC-4276-981C-50DFF23E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131E"/>
    <w:pPr>
      <w:ind w:left="720"/>
      <w:contextualSpacing/>
    </w:pPr>
  </w:style>
  <w:style w:type="paragraph" w:customStyle="1" w:styleId="Domylnie">
    <w:name w:val="Domyślnie"/>
    <w:rsid w:val="00F12FF0"/>
    <w:pPr>
      <w:suppressAutoHyphens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F326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5F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5F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5F7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B4F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F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44C"/>
  </w:style>
  <w:style w:type="paragraph" w:styleId="Stopka">
    <w:name w:val="footer"/>
    <w:basedOn w:val="Normalny"/>
    <w:link w:val="StopkaZnak"/>
    <w:uiPriority w:val="99"/>
    <w:unhideWhenUsed/>
    <w:rsid w:val="00597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zad@gorz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2682</TotalTime>
  <Pages>5</Pages>
  <Words>1736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382</cp:revision>
  <cp:lastPrinted>2024-06-27T11:41:00Z</cp:lastPrinted>
  <dcterms:created xsi:type="dcterms:W3CDTF">2023-02-01T06:50:00Z</dcterms:created>
  <dcterms:modified xsi:type="dcterms:W3CDTF">2024-09-09T06:49:00Z</dcterms:modified>
</cp:coreProperties>
</file>