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CD5CD57" Type="http://schemas.openxmlformats.org/officeDocument/2006/relationships/officeDocument" Target="/word/document.xml" /><Relationship Id="coreR4CD5CD5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uchyleniem uchwały Nr II/7/2024 Rady Miejskiej w Górznie z dnia 22 maja 2024 r. w sprawie utworzenia ośrodka wsparcia pn. Dzienny Dom Pomocy nr 1 w Górznie oraz włączenia go w strukturę Gminnego Ośrodka Pomocy Społecznej w Górznie oraz uchyleniem uchwały Nr II/8/2024 Rady Miejskiej w Górznie z dnia 22 maja 2024 r. w sprawie utworzenia ośrodka wsparcia pn. Dzienny Dom Pomocy w Czarnym Bryńsku na terenie Gminy Górzno oraz włączenia go w strukturę Gminnego Ośrodka Pomocy Społecznej w Górznie zasadne jest uchylenie uchwały Nr II/9/2024 Rady Miejskiej w Górznie z dnia 22 maja 2024 r. w sprawie szczegółowych zasad ponoszenia odpłatności w dziennych domach pomocy dla mieszkańców Miasta i Gminy Górzno.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2025-01-02T07:45:07Z</dcterms:created>
  <cp:lastModifiedBy>JaroszewskaM</cp:lastModifiedBy>
  <dcterms:modified xsi:type="dcterms:W3CDTF">2025-01-03T10:49:09Z</dcterms:modified>
  <cp:revision>3</cp:revision>
  <dc:subject>w sprawie uchylenia uchwały w sprawie szczegółowych zasad ponoszenia odpłatności za pobyt w dziennych domach pomocy dla mieszkańców Miasta i Gminy Górzno</dc:subject>
  <dc:title>Uchwała Nr XI/71/2024 z dnia 30 grudnia 2024 r.</dc:title>
</cp:coreProperties>
</file>