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D0983E" Type="http://schemas.openxmlformats.org/officeDocument/2006/relationships/officeDocument" Target="/word/document.xml" /><Relationship Id="coreR3BD0983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związku z utworzeniem ośrodków wsparcia pn. Dzienny Dom Pomocy nr 1 w Górznie oraz  Dzienny Dom Pomocy w Czarnym Bryńsku na terenie Gminy Górzno i włączenia ich w strukturę Gminnego Ośrodka Pomocy Społecznej w Górznie podjęto uchwałę Nr II/6/2024 r. z dnia 22 maja 2024 r. zmieniającą uchwałę w sprawie przyjęcia Statutu Gminnego Ośrodka Pomocy Społecznej w Górznie.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Biorąc pod uwagę uchylenie uchwały Nr II/7/2024 Rady Miejskiej w Górznie z dnia 22 maja 2024 w sprawie utworzenia ośrodka wsparcia pn. Dzienny Dom Pomocy nr 1 w Górznie oraz włączenia go w strukturę Gminnego Ośrodka Pomocy Społecznej w Górznie oraz uchylenia uchwały Nr II/8/2024 Rady Miejskiej w Górznie z dnia 22 maja 2024 r. w sprawie utworzenia ośrodka wsparcia pn. Dzienny Dom Pomocy w Czarnym Bryńsku na terenie Gminy Górzno oraz włączenia go w strukturę Gminnego Ośrodka Pomocy Społecznej w Górznie należy zaktualizować zapisy w statucie GOPS w zakresie przedmiotu działalności.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podjęcie niniejszej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2025-01-02T07:46:37Z</dcterms:created>
  <cp:lastModifiedBy>JaroszewskaM</cp:lastModifiedBy>
  <dcterms:modified xsi:type="dcterms:W3CDTF">2025-01-03T10:50:03Z</dcterms:modified>
  <cp:revision>3</cp:revision>
  <dc:subject>w sprawie zmiany Statutu Gminnego Ośrodka Pomocy Społecznej w Górznie</dc:subject>
  <dc:title>Uchwała Nr XI/72/2024 z dnia 30 grudnia 2024 r.</dc:title>
</cp:coreProperties>
</file>