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F1A8A" w14:textId="77777777" w:rsidR="007834C4" w:rsidRPr="00151B4C" w:rsidRDefault="007834C4" w:rsidP="007834C4">
      <w:pPr>
        <w:tabs>
          <w:tab w:val="left" w:pos="993"/>
          <w:tab w:val="left" w:pos="6375"/>
        </w:tabs>
        <w:spacing w:after="0"/>
        <w:rPr>
          <w:rFonts w:asciiTheme="minorHAnsi" w:hAnsiTheme="minorHAnsi" w:cstheme="minorHAnsi"/>
          <w:sz w:val="24"/>
          <w:lang w:val="pl-PL" w:eastAsia="pl-PL"/>
        </w:rPr>
      </w:pPr>
      <w:r w:rsidRPr="00151B4C">
        <w:rPr>
          <w:rFonts w:asciiTheme="minorHAnsi" w:hAnsiTheme="minorHAnsi" w:cstheme="minorHAnsi"/>
          <w:sz w:val="24"/>
          <w:lang w:val="pl-PL" w:eastAsia="pl-PL"/>
        </w:rPr>
        <w:t xml:space="preserve">   RADA MIEJSKA                                                                  </w:t>
      </w:r>
    </w:p>
    <w:p w14:paraId="74DA0129" w14:textId="77777777" w:rsidR="007834C4" w:rsidRPr="00151B4C" w:rsidRDefault="007834C4" w:rsidP="007834C4">
      <w:pPr>
        <w:tabs>
          <w:tab w:val="left" w:pos="993"/>
          <w:tab w:val="left" w:pos="6375"/>
        </w:tabs>
        <w:spacing w:after="0"/>
        <w:rPr>
          <w:rFonts w:asciiTheme="minorHAnsi" w:hAnsiTheme="minorHAnsi" w:cstheme="minorHAnsi"/>
          <w:sz w:val="24"/>
          <w:lang w:val="pl-PL" w:eastAsia="pl-PL"/>
        </w:rPr>
      </w:pPr>
      <w:r w:rsidRPr="00151B4C">
        <w:rPr>
          <w:rFonts w:asciiTheme="minorHAnsi" w:hAnsiTheme="minorHAnsi" w:cstheme="minorHAnsi"/>
          <w:sz w:val="24"/>
          <w:lang w:val="pl-PL" w:eastAsia="pl-PL"/>
        </w:rPr>
        <w:t xml:space="preserve">   W GÓRZNIE</w:t>
      </w:r>
    </w:p>
    <w:p w14:paraId="6A6B8AB6" w14:textId="77777777" w:rsidR="007834C4" w:rsidRPr="00151B4C" w:rsidRDefault="007834C4" w:rsidP="007834C4">
      <w:pPr>
        <w:tabs>
          <w:tab w:val="left" w:pos="993"/>
          <w:tab w:val="left" w:pos="6375"/>
        </w:tabs>
        <w:spacing w:after="0"/>
        <w:rPr>
          <w:rFonts w:asciiTheme="minorHAnsi" w:hAnsiTheme="minorHAnsi" w:cstheme="minorHAnsi"/>
          <w:sz w:val="4"/>
          <w:szCs w:val="4"/>
          <w:lang w:val="pl-PL" w:eastAsia="pl-PL"/>
        </w:rPr>
      </w:pPr>
    </w:p>
    <w:p w14:paraId="3AB55C08" w14:textId="77777777" w:rsidR="007834C4" w:rsidRPr="00151B4C" w:rsidRDefault="007834C4" w:rsidP="007834C4">
      <w:pPr>
        <w:pStyle w:val="Nagwek1"/>
        <w:spacing w:before="0"/>
        <w:jc w:val="center"/>
        <w:rPr>
          <w:rFonts w:asciiTheme="minorHAnsi" w:hAnsiTheme="minorHAnsi" w:cstheme="minorHAnsi"/>
          <w:color w:val="000000" w:themeColor="text1"/>
          <w:sz w:val="24"/>
          <w:szCs w:val="24"/>
          <w:lang w:val="pl-PL" w:eastAsia="pl-PL"/>
        </w:rPr>
      </w:pPr>
      <w:r w:rsidRPr="00151B4C">
        <w:rPr>
          <w:rFonts w:asciiTheme="minorHAnsi" w:hAnsiTheme="minorHAnsi" w:cstheme="minorHAnsi"/>
          <w:color w:val="000000" w:themeColor="text1"/>
          <w:sz w:val="24"/>
          <w:szCs w:val="24"/>
          <w:lang w:val="pl-PL" w:eastAsia="pl-PL"/>
        </w:rPr>
        <w:t>INFORMACJA</w:t>
      </w:r>
    </w:p>
    <w:p w14:paraId="3B938B6C" w14:textId="77777777" w:rsidR="004311E9" w:rsidRPr="00151B4C" w:rsidRDefault="004311E9" w:rsidP="004311E9">
      <w:pPr>
        <w:rPr>
          <w:rFonts w:asciiTheme="minorHAnsi" w:hAnsiTheme="minorHAnsi" w:cstheme="minorHAnsi"/>
          <w:lang w:val="pl-PL" w:eastAsia="pl-PL"/>
        </w:rPr>
      </w:pPr>
    </w:p>
    <w:p w14:paraId="5A9878AB" w14:textId="77777777" w:rsidR="007834C4" w:rsidRPr="00151B4C" w:rsidRDefault="007834C4" w:rsidP="007834C4">
      <w:pPr>
        <w:rPr>
          <w:rFonts w:asciiTheme="minorHAnsi" w:hAnsiTheme="minorHAnsi" w:cstheme="minorHAnsi"/>
          <w:sz w:val="4"/>
          <w:szCs w:val="4"/>
          <w:lang w:val="pl-PL" w:eastAsia="pl-PL"/>
        </w:rPr>
      </w:pPr>
    </w:p>
    <w:p w14:paraId="5B54EFAE" w14:textId="7DB55890" w:rsidR="004311E9" w:rsidRPr="00151B4C" w:rsidRDefault="004311E9" w:rsidP="004311E9">
      <w:pPr>
        <w:spacing w:after="0"/>
        <w:ind w:firstLine="708"/>
        <w:jc w:val="both"/>
        <w:rPr>
          <w:rFonts w:asciiTheme="minorHAnsi" w:hAnsiTheme="minorHAnsi" w:cstheme="minorHAnsi"/>
          <w:sz w:val="24"/>
          <w:lang w:val="pl-PL" w:eastAsia="pl-PL"/>
        </w:rPr>
      </w:pPr>
      <w:r w:rsidRPr="00151B4C">
        <w:rPr>
          <w:rFonts w:asciiTheme="minorHAnsi" w:hAnsiTheme="minorHAnsi" w:cstheme="minorHAnsi"/>
          <w:sz w:val="24"/>
          <w:lang w:val="pl-PL" w:eastAsia="pl-PL"/>
        </w:rPr>
        <w:t xml:space="preserve">Uprzejmie zawiadamiam, że w dniu </w:t>
      </w:r>
      <w:r w:rsidR="00151B4C" w:rsidRPr="00151B4C">
        <w:rPr>
          <w:rFonts w:asciiTheme="minorHAnsi" w:hAnsiTheme="minorHAnsi" w:cstheme="minorHAnsi"/>
          <w:b/>
          <w:sz w:val="24"/>
          <w:lang w:val="pl-PL" w:eastAsia="pl-PL"/>
        </w:rPr>
        <w:t>29 kwietnia</w:t>
      </w:r>
      <w:r w:rsidRPr="00151B4C">
        <w:rPr>
          <w:rFonts w:asciiTheme="minorHAnsi" w:hAnsiTheme="minorHAnsi" w:cstheme="minorHAnsi"/>
          <w:b/>
          <w:sz w:val="24"/>
          <w:lang w:val="pl-PL" w:eastAsia="pl-PL"/>
        </w:rPr>
        <w:t xml:space="preserve"> 2025r. (</w:t>
      </w:r>
      <w:r w:rsidR="00151B4C" w:rsidRPr="00151B4C">
        <w:rPr>
          <w:rFonts w:asciiTheme="minorHAnsi" w:hAnsiTheme="minorHAnsi" w:cstheme="minorHAnsi"/>
          <w:b/>
          <w:sz w:val="24"/>
          <w:lang w:val="pl-PL" w:eastAsia="pl-PL"/>
        </w:rPr>
        <w:t>wtorek</w:t>
      </w:r>
      <w:r w:rsidRPr="00151B4C">
        <w:rPr>
          <w:rFonts w:asciiTheme="minorHAnsi" w:hAnsiTheme="minorHAnsi" w:cstheme="minorHAnsi"/>
          <w:b/>
          <w:sz w:val="24"/>
          <w:lang w:val="pl-PL" w:eastAsia="pl-PL"/>
        </w:rPr>
        <w:t>) o godz. 1</w:t>
      </w:r>
      <w:r w:rsidR="00151B4C" w:rsidRPr="00151B4C">
        <w:rPr>
          <w:rFonts w:asciiTheme="minorHAnsi" w:hAnsiTheme="minorHAnsi" w:cstheme="minorHAnsi"/>
          <w:b/>
          <w:sz w:val="24"/>
          <w:lang w:val="pl-PL" w:eastAsia="pl-PL"/>
        </w:rPr>
        <w:t>0</w:t>
      </w:r>
      <w:r w:rsidRPr="00151B4C">
        <w:rPr>
          <w:rFonts w:asciiTheme="minorHAnsi" w:hAnsiTheme="minorHAnsi" w:cstheme="minorHAnsi"/>
          <w:b/>
          <w:sz w:val="24"/>
          <w:lang w:val="pl-PL" w:eastAsia="pl-PL"/>
        </w:rPr>
        <w:t>.00</w:t>
      </w:r>
      <w:r w:rsidRPr="00151B4C">
        <w:rPr>
          <w:rFonts w:asciiTheme="minorHAnsi" w:hAnsiTheme="minorHAnsi" w:cstheme="minorHAnsi"/>
          <w:sz w:val="24"/>
          <w:lang w:val="pl-PL" w:eastAsia="pl-PL"/>
        </w:rPr>
        <w:t xml:space="preserve">, </w:t>
      </w:r>
      <w:r w:rsidRPr="00151B4C">
        <w:rPr>
          <w:rFonts w:asciiTheme="minorHAnsi" w:hAnsiTheme="minorHAnsi" w:cstheme="minorHAnsi"/>
          <w:sz w:val="24"/>
          <w:lang w:val="pl-PL" w:eastAsia="pl-PL"/>
        </w:rPr>
        <w:br/>
      </w:r>
      <w:r w:rsidRPr="00151B4C">
        <w:rPr>
          <w:rFonts w:asciiTheme="minorHAnsi" w:hAnsiTheme="minorHAnsi" w:cstheme="minorHAnsi"/>
          <w:sz w:val="24"/>
          <w:lang w:val="pl-PL"/>
        </w:rPr>
        <w:t>w Urzędzie Miasta i Gminy</w:t>
      </w:r>
      <w:r w:rsidRPr="00151B4C">
        <w:rPr>
          <w:rFonts w:asciiTheme="minorHAnsi" w:hAnsiTheme="minorHAnsi" w:cstheme="minorHAnsi"/>
          <w:color w:val="FF0000"/>
          <w:sz w:val="24"/>
          <w:lang w:val="pl-PL"/>
        </w:rPr>
        <w:t xml:space="preserve"> </w:t>
      </w:r>
      <w:r w:rsidRPr="00151B4C">
        <w:rPr>
          <w:rFonts w:asciiTheme="minorHAnsi" w:hAnsiTheme="minorHAnsi" w:cstheme="minorHAnsi"/>
          <w:sz w:val="24"/>
          <w:lang w:val="pl-PL"/>
        </w:rPr>
        <w:t xml:space="preserve">w Górznie w sali posiedzeń, </w:t>
      </w:r>
      <w:r w:rsidRPr="00151B4C">
        <w:rPr>
          <w:rFonts w:asciiTheme="minorHAnsi" w:hAnsiTheme="minorHAnsi" w:cstheme="minorHAnsi"/>
          <w:sz w:val="24"/>
          <w:lang w:val="pl-PL" w:eastAsia="pl-PL"/>
        </w:rPr>
        <w:t>odbędzie się XI</w:t>
      </w:r>
      <w:r w:rsidR="00151B4C" w:rsidRPr="00151B4C">
        <w:rPr>
          <w:rFonts w:asciiTheme="minorHAnsi" w:hAnsiTheme="minorHAnsi" w:cstheme="minorHAnsi"/>
          <w:sz w:val="24"/>
          <w:lang w:val="pl-PL" w:eastAsia="pl-PL"/>
        </w:rPr>
        <w:t>V</w:t>
      </w:r>
      <w:r w:rsidRPr="00151B4C">
        <w:rPr>
          <w:rFonts w:asciiTheme="minorHAnsi" w:hAnsiTheme="minorHAnsi" w:cstheme="minorHAnsi"/>
          <w:sz w:val="24"/>
          <w:lang w:val="pl-PL" w:eastAsia="pl-PL"/>
        </w:rPr>
        <w:t xml:space="preserve"> Sesja Rady Miejskiej. </w:t>
      </w:r>
    </w:p>
    <w:p w14:paraId="647BC957" w14:textId="77777777" w:rsidR="004311E9" w:rsidRPr="00151B4C" w:rsidRDefault="004311E9" w:rsidP="004311E9">
      <w:pPr>
        <w:spacing w:after="0"/>
        <w:ind w:firstLine="708"/>
        <w:jc w:val="both"/>
        <w:rPr>
          <w:rFonts w:asciiTheme="minorHAnsi" w:hAnsiTheme="minorHAnsi" w:cstheme="minorHAnsi"/>
          <w:sz w:val="24"/>
          <w:lang w:val="pl-PL" w:eastAsia="pl-PL"/>
        </w:rPr>
      </w:pPr>
    </w:p>
    <w:p w14:paraId="5E9BA9CE" w14:textId="77777777" w:rsidR="00151B4C" w:rsidRPr="00151B4C" w:rsidRDefault="00151B4C" w:rsidP="00151B4C">
      <w:pPr>
        <w:spacing w:after="0"/>
        <w:jc w:val="both"/>
        <w:rPr>
          <w:rFonts w:asciiTheme="minorHAnsi" w:hAnsiTheme="minorHAnsi" w:cstheme="minorHAnsi"/>
          <w:sz w:val="24"/>
          <w:u w:val="single"/>
          <w:lang w:val="pl-PL" w:eastAsia="pl-PL"/>
        </w:rPr>
      </w:pPr>
      <w:r w:rsidRPr="00151B4C">
        <w:rPr>
          <w:rFonts w:asciiTheme="minorHAnsi" w:hAnsiTheme="minorHAnsi" w:cstheme="minorHAnsi"/>
          <w:sz w:val="24"/>
          <w:u w:val="single"/>
          <w:lang w:val="pl-PL" w:eastAsia="pl-PL"/>
        </w:rPr>
        <w:t>Proponowany porządek obrad:</w:t>
      </w:r>
    </w:p>
    <w:p w14:paraId="14CE2373" w14:textId="77777777" w:rsidR="00151B4C" w:rsidRPr="00151B4C" w:rsidRDefault="00151B4C" w:rsidP="00151B4C">
      <w:pPr>
        <w:numPr>
          <w:ilvl w:val="0"/>
          <w:numId w:val="4"/>
        </w:numPr>
        <w:tabs>
          <w:tab w:val="clear" w:pos="644"/>
          <w:tab w:val="left" w:pos="709"/>
        </w:tabs>
        <w:spacing w:after="0"/>
        <w:ind w:left="720"/>
        <w:rPr>
          <w:rFonts w:asciiTheme="minorHAnsi" w:hAnsiTheme="minorHAnsi" w:cstheme="minorHAnsi"/>
          <w:sz w:val="24"/>
          <w:lang w:val="pl-PL" w:eastAsia="pl-PL"/>
        </w:rPr>
      </w:pPr>
      <w:r w:rsidRPr="00151B4C">
        <w:rPr>
          <w:rFonts w:asciiTheme="minorHAnsi" w:hAnsiTheme="minorHAnsi" w:cstheme="minorHAnsi"/>
          <w:sz w:val="24"/>
          <w:lang w:val="pl-PL" w:eastAsia="pl-PL"/>
        </w:rPr>
        <w:t>Otwarcie obrad.</w:t>
      </w:r>
    </w:p>
    <w:p w14:paraId="43329D90" w14:textId="77777777" w:rsidR="00151B4C" w:rsidRPr="00151B4C" w:rsidRDefault="00151B4C" w:rsidP="00151B4C">
      <w:pPr>
        <w:numPr>
          <w:ilvl w:val="0"/>
          <w:numId w:val="4"/>
        </w:numPr>
        <w:tabs>
          <w:tab w:val="clear" w:pos="644"/>
          <w:tab w:val="num" w:pos="720"/>
        </w:tabs>
        <w:spacing w:after="0"/>
        <w:ind w:left="720"/>
        <w:rPr>
          <w:rFonts w:asciiTheme="minorHAnsi" w:hAnsiTheme="minorHAnsi" w:cstheme="minorHAnsi"/>
          <w:sz w:val="24"/>
          <w:lang w:val="pl-PL" w:eastAsia="pl-PL"/>
        </w:rPr>
      </w:pPr>
      <w:r w:rsidRPr="00151B4C">
        <w:rPr>
          <w:rFonts w:asciiTheme="minorHAnsi" w:hAnsiTheme="minorHAnsi" w:cstheme="minorHAnsi"/>
          <w:sz w:val="24"/>
          <w:lang w:val="pl-PL" w:eastAsia="pl-PL"/>
        </w:rPr>
        <w:t>Stwierdzenie quorum.</w:t>
      </w:r>
    </w:p>
    <w:p w14:paraId="07D36C4A" w14:textId="77777777" w:rsidR="00151B4C" w:rsidRPr="00151B4C" w:rsidRDefault="00151B4C" w:rsidP="00151B4C">
      <w:pPr>
        <w:numPr>
          <w:ilvl w:val="0"/>
          <w:numId w:val="4"/>
        </w:numPr>
        <w:tabs>
          <w:tab w:val="clear" w:pos="644"/>
          <w:tab w:val="num" w:pos="720"/>
        </w:tabs>
        <w:spacing w:after="0"/>
        <w:ind w:left="720"/>
        <w:rPr>
          <w:rFonts w:asciiTheme="minorHAnsi" w:hAnsiTheme="minorHAnsi" w:cstheme="minorHAnsi"/>
          <w:sz w:val="24"/>
          <w:lang w:val="pl-PL" w:eastAsia="pl-PL"/>
        </w:rPr>
      </w:pPr>
      <w:r w:rsidRPr="00151B4C">
        <w:rPr>
          <w:rFonts w:asciiTheme="minorHAnsi" w:hAnsiTheme="minorHAnsi" w:cstheme="minorHAnsi"/>
          <w:sz w:val="24"/>
          <w:lang w:val="pl-PL" w:eastAsia="pl-PL"/>
        </w:rPr>
        <w:t>Wybór Sekretarza obrad.</w:t>
      </w:r>
    </w:p>
    <w:p w14:paraId="54EE1797" w14:textId="77777777" w:rsidR="00151B4C" w:rsidRPr="00151B4C" w:rsidRDefault="00151B4C" w:rsidP="00151B4C">
      <w:pPr>
        <w:numPr>
          <w:ilvl w:val="0"/>
          <w:numId w:val="4"/>
        </w:numPr>
        <w:tabs>
          <w:tab w:val="clear" w:pos="644"/>
          <w:tab w:val="num" w:pos="720"/>
        </w:tabs>
        <w:spacing w:after="0"/>
        <w:ind w:left="720"/>
        <w:rPr>
          <w:rFonts w:asciiTheme="minorHAnsi" w:hAnsiTheme="minorHAnsi" w:cstheme="minorHAnsi"/>
          <w:sz w:val="24"/>
          <w:lang w:val="pl-PL" w:eastAsia="pl-PL"/>
        </w:rPr>
      </w:pPr>
      <w:r w:rsidRPr="00151B4C">
        <w:rPr>
          <w:rFonts w:asciiTheme="minorHAnsi" w:hAnsiTheme="minorHAnsi" w:cstheme="minorHAnsi"/>
          <w:sz w:val="24"/>
          <w:lang w:val="pl-PL" w:eastAsia="pl-PL"/>
        </w:rPr>
        <w:t>Przyjęcie porządku obrad.</w:t>
      </w:r>
    </w:p>
    <w:p w14:paraId="4D0BEB59" w14:textId="77777777" w:rsidR="00151B4C" w:rsidRPr="00151B4C" w:rsidRDefault="00151B4C" w:rsidP="00151B4C">
      <w:pPr>
        <w:numPr>
          <w:ilvl w:val="0"/>
          <w:numId w:val="4"/>
        </w:numPr>
        <w:tabs>
          <w:tab w:val="clear" w:pos="644"/>
          <w:tab w:val="num" w:pos="720"/>
        </w:tabs>
        <w:spacing w:after="0"/>
        <w:ind w:left="720"/>
        <w:rPr>
          <w:rFonts w:asciiTheme="minorHAnsi" w:hAnsiTheme="minorHAnsi" w:cstheme="minorHAnsi"/>
          <w:sz w:val="24"/>
          <w:lang w:val="pl-PL" w:eastAsia="pl-PL"/>
        </w:rPr>
      </w:pPr>
      <w:r w:rsidRPr="00151B4C">
        <w:rPr>
          <w:rFonts w:asciiTheme="minorHAnsi" w:hAnsiTheme="minorHAnsi" w:cstheme="minorHAnsi"/>
          <w:sz w:val="24"/>
          <w:lang w:val="pl-PL" w:eastAsia="pl-PL"/>
        </w:rPr>
        <w:t xml:space="preserve">Przyjęcie protokołu z poprzedniej sesji.   </w:t>
      </w:r>
    </w:p>
    <w:p w14:paraId="5D5099F6" w14:textId="77777777" w:rsidR="00151B4C" w:rsidRPr="00151B4C" w:rsidRDefault="00151B4C" w:rsidP="00151B4C">
      <w:pPr>
        <w:numPr>
          <w:ilvl w:val="0"/>
          <w:numId w:val="4"/>
        </w:numPr>
        <w:tabs>
          <w:tab w:val="clear" w:pos="644"/>
          <w:tab w:val="num" w:pos="720"/>
        </w:tabs>
        <w:spacing w:after="0"/>
        <w:ind w:left="720"/>
        <w:rPr>
          <w:rFonts w:asciiTheme="minorHAnsi" w:hAnsiTheme="minorHAnsi" w:cstheme="minorHAnsi"/>
          <w:sz w:val="24"/>
          <w:lang w:val="pl-PL" w:eastAsia="pl-PL"/>
        </w:rPr>
      </w:pPr>
      <w:r w:rsidRPr="00151B4C">
        <w:rPr>
          <w:rFonts w:asciiTheme="minorHAnsi" w:hAnsiTheme="minorHAnsi" w:cstheme="minorHAnsi"/>
          <w:sz w:val="24"/>
          <w:lang w:val="pl-PL" w:eastAsia="pl-PL"/>
        </w:rPr>
        <w:t xml:space="preserve">Informacja z wykonania uchwał Rady Miejskiej w Górznie. </w:t>
      </w:r>
    </w:p>
    <w:p w14:paraId="782F4A08" w14:textId="77777777" w:rsidR="00151B4C" w:rsidRPr="00151B4C" w:rsidRDefault="00151B4C" w:rsidP="00151B4C">
      <w:pPr>
        <w:numPr>
          <w:ilvl w:val="0"/>
          <w:numId w:val="4"/>
        </w:numPr>
        <w:tabs>
          <w:tab w:val="clear" w:pos="644"/>
          <w:tab w:val="num" w:pos="720"/>
        </w:tabs>
        <w:spacing w:after="0"/>
        <w:ind w:left="720"/>
        <w:contextualSpacing/>
        <w:rPr>
          <w:rFonts w:asciiTheme="minorHAnsi" w:eastAsia="Calibri" w:hAnsiTheme="minorHAnsi" w:cstheme="minorHAnsi"/>
          <w:sz w:val="24"/>
          <w:lang w:val="pl-PL"/>
        </w:rPr>
      </w:pPr>
      <w:r w:rsidRPr="00151B4C">
        <w:rPr>
          <w:rFonts w:asciiTheme="minorHAnsi" w:eastAsia="Calibri" w:hAnsiTheme="minorHAnsi" w:cstheme="minorHAnsi"/>
          <w:sz w:val="24"/>
          <w:lang w:val="pl-PL"/>
        </w:rPr>
        <w:t>Informacja przewodniczących komisji o pracach w komisji.</w:t>
      </w:r>
    </w:p>
    <w:p w14:paraId="493802AD" w14:textId="77777777" w:rsidR="00151B4C" w:rsidRPr="00151B4C" w:rsidRDefault="00151B4C" w:rsidP="00151B4C">
      <w:pPr>
        <w:numPr>
          <w:ilvl w:val="0"/>
          <w:numId w:val="4"/>
        </w:numPr>
        <w:tabs>
          <w:tab w:val="clear" w:pos="644"/>
          <w:tab w:val="num" w:pos="426"/>
          <w:tab w:val="num" w:pos="720"/>
        </w:tabs>
        <w:spacing w:after="0"/>
        <w:ind w:left="720"/>
        <w:contextualSpacing/>
        <w:rPr>
          <w:rFonts w:asciiTheme="minorHAnsi" w:eastAsia="Calibri" w:hAnsiTheme="minorHAnsi" w:cstheme="minorHAnsi"/>
          <w:sz w:val="24"/>
          <w:lang w:val="pl-PL"/>
        </w:rPr>
      </w:pPr>
      <w:r w:rsidRPr="00151B4C">
        <w:rPr>
          <w:rFonts w:asciiTheme="minorHAnsi" w:eastAsia="Calibri" w:hAnsiTheme="minorHAnsi" w:cstheme="minorHAnsi"/>
          <w:sz w:val="24"/>
          <w:lang w:val="pl-PL"/>
        </w:rPr>
        <w:t>Sprawozdanie z realizacji programu współpracy Miasta i Gminy Górzno z organizacjami pozarządowymi oraz innymi podmiotami prowadzącymi działalność pożytku publicznego za 2024 rok.</w:t>
      </w:r>
    </w:p>
    <w:p w14:paraId="04CB84BD" w14:textId="77777777" w:rsidR="00151B4C" w:rsidRPr="00151B4C" w:rsidRDefault="00151B4C" w:rsidP="00151B4C">
      <w:pPr>
        <w:numPr>
          <w:ilvl w:val="0"/>
          <w:numId w:val="4"/>
        </w:numPr>
        <w:tabs>
          <w:tab w:val="clear" w:pos="644"/>
          <w:tab w:val="num" w:pos="720"/>
        </w:tabs>
        <w:spacing w:after="0"/>
        <w:ind w:left="720"/>
        <w:contextualSpacing/>
        <w:rPr>
          <w:rFonts w:asciiTheme="minorHAnsi" w:eastAsia="Calibri" w:hAnsiTheme="minorHAnsi" w:cstheme="minorHAnsi"/>
          <w:sz w:val="24"/>
          <w:lang w:val="pl-PL"/>
        </w:rPr>
      </w:pPr>
      <w:r w:rsidRPr="00151B4C">
        <w:rPr>
          <w:rFonts w:asciiTheme="minorHAnsi" w:eastAsia="Calibri" w:hAnsiTheme="minorHAnsi" w:cstheme="minorHAnsi"/>
          <w:sz w:val="24"/>
          <w:lang w:val="pl-PL"/>
        </w:rPr>
        <w:t>Sprawozdanie z działalności Gminnego Ośrodka Pomocy Społecznej w Górznie oraz ocena zasobów pomocy społecznej za 2024 rok.</w:t>
      </w:r>
    </w:p>
    <w:p w14:paraId="0EAFEAA1" w14:textId="77777777" w:rsidR="00151B4C" w:rsidRPr="00151B4C" w:rsidRDefault="00151B4C" w:rsidP="00151B4C">
      <w:pPr>
        <w:numPr>
          <w:ilvl w:val="0"/>
          <w:numId w:val="4"/>
        </w:numPr>
        <w:tabs>
          <w:tab w:val="clear" w:pos="644"/>
          <w:tab w:val="num" w:pos="720"/>
        </w:tabs>
        <w:spacing w:after="0"/>
        <w:ind w:left="720"/>
        <w:contextualSpacing/>
        <w:rPr>
          <w:rFonts w:asciiTheme="minorHAnsi" w:eastAsia="Calibri" w:hAnsiTheme="minorHAnsi" w:cstheme="minorHAnsi"/>
          <w:sz w:val="24"/>
          <w:lang w:val="pl-PL"/>
        </w:rPr>
      </w:pPr>
      <w:r w:rsidRPr="00151B4C">
        <w:rPr>
          <w:rFonts w:asciiTheme="minorHAnsi" w:eastAsia="Calibri" w:hAnsiTheme="minorHAnsi" w:cstheme="minorHAnsi"/>
          <w:sz w:val="24"/>
          <w:lang w:val="pl-PL"/>
        </w:rPr>
        <w:t>Sprawozdanie z pracy Burmistrza Miasta i Gminy w Górznie między sesjami.</w:t>
      </w:r>
    </w:p>
    <w:p w14:paraId="0DC8DD29" w14:textId="77777777" w:rsidR="00151B4C" w:rsidRPr="00151B4C" w:rsidRDefault="00151B4C" w:rsidP="00151B4C">
      <w:pPr>
        <w:numPr>
          <w:ilvl w:val="0"/>
          <w:numId w:val="4"/>
        </w:numPr>
        <w:tabs>
          <w:tab w:val="clear" w:pos="644"/>
          <w:tab w:val="num" w:pos="720"/>
        </w:tabs>
        <w:spacing w:before="13" w:after="0"/>
        <w:ind w:left="714" w:hanging="357"/>
        <w:contextualSpacing/>
        <w:rPr>
          <w:rFonts w:asciiTheme="minorHAnsi" w:eastAsia="Calibri" w:hAnsiTheme="minorHAnsi" w:cstheme="minorHAnsi"/>
          <w:sz w:val="24"/>
          <w:lang w:val="pl-PL"/>
        </w:rPr>
      </w:pPr>
      <w:r w:rsidRPr="00151B4C">
        <w:rPr>
          <w:rFonts w:asciiTheme="minorHAnsi" w:eastAsia="Calibri" w:hAnsiTheme="minorHAnsi" w:cstheme="minorHAnsi"/>
          <w:sz w:val="24"/>
          <w:lang w:val="pl-PL"/>
        </w:rPr>
        <w:t>Rozpatrzenie projektów uchwał:</w:t>
      </w:r>
    </w:p>
    <w:p w14:paraId="6DD929FC" w14:textId="77777777" w:rsidR="00151B4C" w:rsidRPr="00151B4C" w:rsidRDefault="00151B4C" w:rsidP="00151B4C">
      <w:pPr>
        <w:spacing w:before="13" w:after="0"/>
        <w:ind w:left="714"/>
        <w:contextualSpacing/>
        <w:rPr>
          <w:rFonts w:asciiTheme="minorHAnsi" w:eastAsia="Calibri" w:hAnsiTheme="minorHAnsi" w:cstheme="minorHAnsi"/>
          <w:sz w:val="16"/>
          <w:szCs w:val="16"/>
          <w:lang w:val="pl-PL"/>
        </w:rPr>
      </w:pPr>
    </w:p>
    <w:p w14:paraId="3F2C9C50" w14:textId="77777777" w:rsidR="00151B4C" w:rsidRPr="00151B4C" w:rsidRDefault="00151B4C" w:rsidP="00151B4C">
      <w:pPr>
        <w:numPr>
          <w:ilvl w:val="0"/>
          <w:numId w:val="3"/>
        </w:numPr>
        <w:spacing w:after="0"/>
        <w:ind w:left="720"/>
        <w:contextualSpacing/>
        <w:rPr>
          <w:rFonts w:asciiTheme="minorHAnsi" w:hAnsiTheme="minorHAnsi" w:cstheme="minorHAnsi"/>
          <w:sz w:val="24"/>
          <w:lang w:val="pl-PL"/>
        </w:rPr>
      </w:pPr>
      <w:r w:rsidRPr="00151B4C">
        <w:rPr>
          <w:rFonts w:asciiTheme="minorHAnsi" w:hAnsiTheme="minorHAnsi" w:cstheme="minorHAnsi"/>
          <w:sz w:val="24"/>
          <w:lang w:val="pl-PL"/>
        </w:rPr>
        <w:t>w sprawie zmiany Wieloletniej Prognozy Finansowej Miasta i Gminy Górzno na lata 2025 – 2034,</w:t>
      </w:r>
    </w:p>
    <w:p w14:paraId="2D7574F7" w14:textId="77777777" w:rsidR="00151B4C" w:rsidRPr="00151B4C" w:rsidRDefault="00151B4C" w:rsidP="00151B4C">
      <w:pPr>
        <w:numPr>
          <w:ilvl w:val="0"/>
          <w:numId w:val="3"/>
        </w:numPr>
        <w:spacing w:after="0"/>
        <w:ind w:left="720"/>
        <w:contextualSpacing/>
        <w:rPr>
          <w:rFonts w:asciiTheme="minorHAnsi" w:hAnsiTheme="minorHAnsi" w:cstheme="minorHAnsi"/>
          <w:sz w:val="24"/>
          <w:lang w:val="pl-PL"/>
        </w:rPr>
      </w:pPr>
      <w:r w:rsidRPr="00151B4C">
        <w:rPr>
          <w:rFonts w:asciiTheme="minorHAnsi" w:hAnsiTheme="minorHAnsi" w:cstheme="minorHAnsi"/>
          <w:sz w:val="24"/>
          <w:lang w:val="pl-PL"/>
        </w:rPr>
        <w:t>w sprawie zmian w budżecie Miasta i Gminy Górzno na 2025 r.,</w:t>
      </w:r>
    </w:p>
    <w:p w14:paraId="0E1501A6" w14:textId="77777777" w:rsidR="00151B4C" w:rsidRPr="00151B4C" w:rsidRDefault="00151B4C" w:rsidP="00151B4C">
      <w:pPr>
        <w:numPr>
          <w:ilvl w:val="0"/>
          <w:numId w:val="3"/>
        </w:numPr>
        <w:spacing w:after="0"/>
        <w:ind w:left="720"/>
        <w:contextualSpacing/>
        <w:rPr>
          <w:rFonts w:asciiTheme="minorHAnsi" w:hAnsiTheme="minorHAnsi" w:cstheme="minorHAnsi"/>
          <w:sz w:val="24"/>
          <w:lang w:val="pl-PL"/>
        </w:rPr>
      </w:pPr>
      <w:r w:rsidRPr="00151B4C">
        <w:rPr>
          <w:rFonts w:asciiTheme="minorHAnsi" w:hAnsiTheme="minorHAnsi" w:cstheme="minorHAnsi"/>
          <w:sz w:val="24"/>
          <w:lang w:val="pl-PL" w:eastAsia="pl-PL"/>
          <w14:ligatures w14:val="none"/>
        </w:rPr>
        <w:t>w sprawie wykazu kąpielisk na terenie Miasta i Gminy Górzno w 2025 roku,</w:t>
      </w:r>
    </w:p>
    <w:p w14:paraId="56ECEF95" w14:textId="77777777" w:rsidR="00151B4C" w:rsidRPr="00151B4C" w:rsidRDefault="00151B4C" w:rsidP="00151B4C">
      <w:pPr>
        <w:numPr>
          <w:ilvl w:val="0"/>
          <w:numId w:val="3"/>
        </w:numPr>
        <w:spacing w:after="0"/>
        <w:ind w:left="720"/>
        <w:contextualSpacing/>
        <w:rPr>
          <w:rFonts w:asciiTheme="minorHAnsi" w:hAnsiTheme="minorHAnsi" w:cstheme="minorHAnsi"/>
          <w:sz w:val="24"/>
          <w:lang w:val="pl-PL"/>
        </w:rPr>
      </w:pPr>
      <w:r w:rsidRPr="00151B4C">
        <w:rPr>
          <w:rFonts w:asciiTheme="minorHAnsi" w:hAnsiTheme="minorHAnsi" w:cstheme="minorHAnsi"/>
          <w:sz w:val="24"/>
          <w:lang w:val="pl-PL" w:eastAsia="pl-PL"/>
          <w14:ligatures w14:val="none"/>
        </w:rPr>
        <w:t>w sprawie określenia terminu wyborów członka Rady Sołeckiej w Czarnym Bryńsku,</w:t>
      </w:r>
    </w:p>
    <w:p w14:paraId="5AAFFC65" w14:textId="77777777" w:rsidR="00151B4C" w:rsidRPr="00151B4C" w:rsidRDefault="00151B4C" w:rsidP="00151B4C">
      <w:pPr>
        <w:numPr>
          <w:ilvl w:val="0"/>
          <w:numId w:val="3"/>
        </w:numPr>
        <w:spacing w:after="0"/>
        <w:ind w:left="720"/>
        <w:contextualSpacing/>
        <w:rPr>
          <w:rFonts w:asciiTheme="minorHAnsi" w:hAnsiTheme="minorHAnsi" w:cstheme="minorHAnsi"/>
          <w:sz w:val="24"/>
          <w:lang w:val="pl-PL"/>
        </w:rPr>
      </w:pPr>
      <w:r w:rsidRPr="00151B4C">
        <w:rPr>
          <w:rFonts w:asciiTheme="minorHAnsi" w:hAnsiTheme="minorHAnsi" w:cstheme="minorHAnsi"/>
          <w:sz w:val="24"/>
          <w:lang w:val="pl-PL" w:eastAsia="pl-PL"/>
          <w14:ligatures w14:val="none"/>
        </w:rPr>
        <w:t>w</w:t>
      </w:r>
      <w:r w:rsidRPr="00151B4C">
        <w:rPr>
          <w:rFonts w:asciiTheme="minorHAnsi" w:hAnsiTheme="minorHAnsi" w:cstheme="minorHAnsi"/>
          <w:b/>
          <w:bCs/>
          <w:sz w:val="24"/>
          <w:lang w:val="pl-PL" w:eastAsia="pl-PL"/>
          <w14:ligatures w14:val="none"/>
        </w:rPr>
        <w:t xml:space="preserve"> </w:t>
      </w:r>
      <w:r w:rsidRPr="00151B4C">
        <w:rPr>
          <w:rFonts w:asciiTheme="minorHAnsi" w:hAnsiTheme="minorHAnsi" w:cstheme="minorHAnsi"/>
          <w:sz w:val="24"/>
          <w:lang w:val="pl-PL" w:eastAsia="pl-PL"/>
          <w14:ligatures w14:val="none"/>
        </w:rPr>
        <w:t>sprawie rozpatrzenia petycji z dnia 1 lutego 2025 roku,</w:t>
      </w:r>
    </w:p>
    <w:p w14:paraId="2C72A3A8" w14:textId="77777777" w:rsidR="00151B4C" w:rsidRPr="00151B4C" w:rsidRDefault="00151B4C" w:rsidP="00151B4C">
      <w:pPr>
        <w:numPr>
          <w:ilvl w:val="0"/>
          <w:numId w:val="3"/>
        </w:numPr>
        <w:spacing w:after="0"/>
        <w:ind w:left="720"/>
        <w:contextualSpacing/>
        <w:rPr>
          <w:rFonts w:asciiTheme="minorHAnsi" w:hAnsiTheme="minorHAnsi" w:cstheme="minorHAnsi"/>
          <w:sz w:val="24"/>
          <w:lang w:val="pl-PL"/>
        </w:rPr>
      </w:pPr>
      <w:r w:rsidRPr="00151B4C">
        <w:rPr>
          <w:rFonts w:asciiTheme="minorHAnsi" w:hAnsiTheme="minorHAnsi" w:cstheme="minorHAnsi"/>
          <w:sz w:val="24"/>
          <w:lang w:val="pl-PL"/>
        </w:rPr>
        <w:t>w sprawie określenia terminu, częstotliwości i trybu uiszczania opłaty za gospodarowanie odpadami komunalnymi,</w:t>
      </w:r>
    </w:p>
    <w:p w14:paraId="44FD2C43" w14:textId="77777777" w:rsidR="00151B4C" w:rsidRPr="00151B4C" w:rsidRDefault="00151B4C" w:rsidP="00151B4C">
      <w:pPr>
        <w:numPr>
          <w:ilvl w:val="0"/>
          <w:numId w:val="3"/>
        </w:numPr>
        <w:spacing w:after="0"/>
        <w:ind w:left="720"/>
        <w:contextualSpacing/>
        <w:rPr>
          <w:rFonts w:asciiTheme="minorHAnsi" w:hAnsiTheme="minorHAnsi" w:cstheme="minorHAnsi"/>
          <w:sz w:val="24"/>
          <w:lang w:val="pl-PL"/>
        </w:rPr>
      </w:pPr>
      <w:r w:rsidRPr="00151B4C">
        <w:rPr>
          <w:rFonts w:asciiTheme="minorHAnsi" w:hAnsiTheme="minorHAnsi" w:cstheme="minorHAnsi"/>
          <w:sz w:val="24"/>
          <w:lang w:val="pl-PL"/>
        </w:rPr>
        <w:t>w sprawie ustalenia ryczałtowej stawki opłaty za gospodarowanie odpadami komunalnymi dla nieruchomości, na których znajdują się domki letniskowe lub innych nieruchomości wykorzystywanych na cele rekreacyjno-wypoczynkowe,</w:t>
      </w:r>
    </w:p>
    <w:p w14:paraId="3F97E413" w14:textId="77777777" w:rsidR="00151B4C" w:rsidRPr="00151B4C" w:rsidRDefault="00151B4C" w:rsidP="00151B4C">
      <w:pPr>
        <w:numPr>
          <w:ilvl w:val="0"/>
          <w:numId w:val="3"/>
        </w:numPr>
        <w:spacing w:after="0"/>
        <w:ind w:left="720"/>
        <w:contextualSpacing/>
        <w:rPr>
          <w:rFonts w:asciiTheme="minorHAnsi" w:hAnsiTheme="minorHAnsi" w:cstheme="minorHAnsi"/>
          <w:sz w:val="24"/>
          <w:lang w:val="pl-PL"/>
        </w:rPr>
      </w:pPr>
      <w:r w:rsidRPr="00151B4C">
        <w:rPr>
          <w:rFonts w:asciiTheme="minorHAnsi" w:hAnsiTheme="minorHAnsi" w:cstheme="minorHAnsi"/>
          <w:sz w:val="24"/>
          <w:lang w:val="pl-PL"/>
        </w:rPr>
        <w:t>w sprawie zmiany uchwały nr XVI/82/2020 z dnia 29 czerwca 2020  r. w sprawie wzorów deklaracji o wysokości opłaty za gospodarowanie odpadami komunalnymi składanych przez właścicieli nieruchomości położonych w Mieście i Gminie Górzno,</w:t>
      </w:r>
    </w:p>
    <w:p w14:paraId="41158FA8" w14:textId="77777777" w:rsidR="00151B4C" w:rsidRPr="00151B4C" w:rsidRDefault="00151B4C" w:rsidP="00151B4C">
      <w:pPr>
        <w:numPr>
          <w:ilvl w:val="0"/>
          <w:numId w:val="3"/>
        </w:numPr>
        <w:spacing w:after="0"/>
        <w:ind w:left="720"/>
        <w:contextualSpacing/>
        <w:rPr>
          <w:rFonts w:asciiTheme="minorHAnsi" w:hAnsiTheme="minorHAnsi" w:cstheme="minorHAnsi"/>
          <w:sz w:val="24"/>
          <w:lang w:val="pl-PL"/>
        </w:rPr>
      </w:pPr>
      <w:r w:rsidRPr="00151B4C">
        <w:rPr>
          <w:rFonts w:asciiTheme="minorHAnsi" w:hAnsiTheme="minorHAnsi" w:cstheme="minorHAnsi"/>
          <w:sz w:val="24"/>
          <w:lang w:val="pl-PL" w:eastAsia="pl-PL"/>
          <w14:ligatures w14:val="none"/>
        </w:rPr>
        <w:t>w sprawie utworzenia i przystąpienia Miasta i Gminy Górzno do Lokalnej Organizacji Turystycznej Pojezierze Brodnickie,</w:t>
      </w:r>
    </w:p>
    <w:p w14:paraId="7335094D" w14:textId="77777777" w:rsidR="00151B4C" w:rsidRPr="00151B4C" w:rsidRDefault="00151B4C" w:rsidP="00151B4C">
      <w:pPr>
        <w:numPr>
          <w:ilvl w:val="0"/>
          <w:numId w:val="3"/>
        </w:numPr>
        <w:spacing w:after="0"/>
        <w:ind w:left="720"/>
        <w:contextualSpacing/>
        <w:rPr>
          <w:rFonts w:asciiTheme="minorHAnsi" w:hAnsiTheme="minorHAnsi" w:cstheme="minorHAnsi"/>
          <w:sz w:val="24"/>
          <w:lang w:val="pl-PL"/>
        </w:rPr>
      </w:pPr>
      <w:r w:rsidRPr="00151B4C">
        <w:rPr>
          <w:rFonts w:asciiTheme="minorHAnsi" w:hAnsiTheme="minorHAnsi" w:cstheme="minorHAnsi"/>
          <w:sz w:val="24"/>
          <w:lang w:val="pl-PL" w:eastAsia="pl-PL"/>
          <w14:ligatures w14:val="none"/>
        </w:rPr>
        <w:lastRenderedPageBreak/>
        <w:t xml:space="preserve"> w sprawie przyjęcia Regulaminu określającego rodzaje świadczeń przyznawanych w ramach pomocy zdrowotnej dla nauczycieli oraz warunków i sposobu ich przyznawania,</w:t>
      </w:r>
    </w:p>
    <w:p w14:paraId="54B2D70B" w14:textId="77777777" w:rsidR="00151B4C" w:rsidRPr="00151B4C" w:rsidRDefault="00151B4C" w:rsidP="00151B4C">
      <w:pPr>
        <w:numPr>
          <w:ilvl w:val="0"/>
          <w:numId w:val="3"/>
        </w:numPr>
        <w:spacing w:after="0"/>
        <w:ind w:left="720"/>
        <w:contextualSpacing/>
        <w:rPr>
          <w:rFonts w:asciiTheme="minorHAnsi" w:hAnsiTheme="minorHAnsi" w:cstheme="minorHAnsi"/>
          <w:sz w:val="24"/>
          <w:lang w:val="pl-PL"/>
        </w:rPr>
      </w:pPr>
      <w:r w:rsidRPr="00151B4C">
        <w:rPr>
          <w:rFonts w:asciiTheme="minorHAnsi" w:hAnsiTheme="minorHAnsi" w:cstheme="minorHAnsi"/>
          <w:sz w:val="24"/>
          <w:lang w:val="pl-PL" w:eastAsia="pl-PL"/>
          <w14:ligatures w14:val="none"/>
        </w:rPr>
        <w:t xml:space="preserve"> w sprawie ustalenia trybu udzielania i rozliczania dotacji dla placówek wychowania przedszkolnego i szkół, dla których Miasto i Gmina Górzno jest organem rejestrującym oraz trybu przeprowadzania kontroli prawidłowości ich pobrania i wykorzystania,</w:t>
      </w:r>
    </w:p>
    <w:p w14:paraId="6BF09570" w14:textId="77777777" w:rsidR="00151B4C" w:rsidRPr="00151B4C" w:rsidRDefault="00151B4C" w:rsidP="00151B4C">
      <w:pPr>
        <w:numPr>
          <w:ilvl w:val="0"/>
          <w:numId w:val="3"/>
        </w:numPr>
        <w:spacing w:after="0"/>
        <w:ind w:left="720"/>
        <w:contextualSpacing/>
        <w:rPr>
          <w:rFonts w:asciiTheme="minorHAnsi" w:hAnsiTheme="minorHAnsi" w:cstheme="minorHAnsi"/>
          <w:sz w:val="24"/>
          <w:lang w:val="pl-PL"/>
        </w:rPr>
      </w:pPr>
      <w:r w:rsidRPr="00151B4C">
        <w:rPr>
          <w:rFonts w:asciiTheme="minorHAnsi" w:hAnsiTheme="minorHAnsi" w:cstheme="minorHAnsi"/>
          <w:sz w:val="24"/>
          <w:lang w:val="pl-PL" w:eastAsia="pl-PL"/>
          <w14:ligatures w14:val="none"/>
        </w:rPr>
        <w:t xml:space="preserve"> w sprawie uchylenia uchwały nr VI/33/2024 w sprawie udzielenia dotacji celowej Parafii Rzymskokatolickiej pw. Podwyższenia Krzyża Świętego na realizację zadania pn.: Prace malarsko-konserwatorskie wnętrza kościoła katolickiego w Górznie na 700 lecie erygowania parafii,</w:t>
      </w:r>
    </w:p>
    <w:p w14:paraId="07A1DEBB" w14:textId="77777777" w:rsidR="00151B4C" w:rsidRPr="00151B4C" w:rsidRDefault="00151B4C" w:rsidP="00151B4C">
      <w:pPr>
        <w:keepNext/>
        <w:numPr>
          <w:ilvl w:val="0"/>
          <w:numId w:val="3"/>
        </w:numPr>
        <w:autoSpaceDE w:val="0"/>
        <w:autoSpaceDN w:val="0"/>
        <w:adjustRightInd w:val="0"/>
        <w:spacing w:after="480" w:line="240" w:lineRule="auto"/>
        <w:ind w:left="720"/>
        <w:contextualSpacing/>
        <w:rPr>
          <w:rFonts w:asciiTheme="minorHAnsi" w:hAnsiTheme="minorHAnsi" w:cstheme="minorHAnsi"/>
          <w:sz w:val="24"/>
          <w:lang w:val="pl-PL" w:eastAsia="pl-PL"/>
          <w14:ligatures w14:val="none"/>
        </w:rPr>
      </w:pPr>
      <w:r w:rsidRPr="00151B4C">
        <w:rPr>
          <w:rFonts w:asciiTheme="minorHAnsi" w:hAnsiTheme="minorHAnsi" w:cstheme="minorHAnsi"/>
          <w:sz w:val="24"/>
          <w:lang w:val="pl-PL" w:eastAsia="pl-PL"/>
          <w14:ligatures w14:val="none"/>
        </w:rPr>
        <w:t xml:space="preserve"> w sprawie udzielenia dotacji celowej Parafii Rzymskokatolickiej pw. Podwyższenia Krzyża Świętego na realizację zadania pn. Opracowanie dokumentacji prac konserwatorskich w Kościele pw. Podwyższenia Krzyża Świętego w Górznie, woj. kujawsko-pomorskie.</w:t>
      </w:r>
    </w:p>
    <w:p w14:paraId="67EA54EB" w14:textId="77777777" w:rsidR="00151B4C" w:rsidRPr="00151B4C" w:rsidRDefault="00151B4C" w:rsidP="00151B4C">
      <w:pPr>
        <w:spacing w:before="240" w:after="240"/>
        <w:ind w:firstLine="360"/>
        <w:contextualSpacing/>
        <w:rPr>
          <w:rFonts w:asciiTheme="minorHAnsi" w:eastAsia="Calibri" w:hAnsiTheme="minorHAnsi" w:cstheme="minorHAnsi"/>
          <w:sz w:val="24"/>
          <w:lang w:val="pl-PL"/>
        </w:rPr>
      </w:pPr>
      <w:r w:rsidRPr="00151B4C">
        <w:rPr>
          <w:rFonts w:asciiTheme="minorHAnsi" w:eastAsia="Calibri" w:hAnsiTheme="minorHAnsi" w:cstheme="minorHAnsi"/>
          <w:sz w:val="24"/>
          <w:lang w:val="pl-PL"/>
        </w:rPr>
        <w:t>12. Zgłaszanie interpelacji.</w:t>
      </w:r>
    </w:p>
    <w:p w14:paraId="23C8A2ED" w14:textId="77777777" w:rsidR="00151B4C" w:rsidRPr="00151B4C" w:rsidRDefault="00151B4C" w:rsidP="00151B4C">
      <w:pPr>
        <w:spacing w:after="0"/>
        <w:ind w:firstLine="360"/>
        <w:contextualSpacing/>
        <w:rPr>
          <w:rFonts w:asciiTheme="minorHAnsi" w:eastAsia="Calibri" w:hAnsiTheme="minorHAnsi" w:cstheme="minorHAnsi"/>
          <w:sz w:val="24"/>
          <w:lang w:val="pl-PL"/>
        </w:rPr>
      </w:pPr>
      <w:r w:rsidRPr="00151B4C">
        <w:rPr>
          <w:rFonts w:asciiTheme="minorHAnsi" w:eastAsia="Calibri" w:hAnsiTheme="minorHAnsi" w:cstheme="minorHAnsi"/>
          <w:sz w:val="24"/>
          <w:lang w:val="pl-PL"/>
        </w:rPr>
        <w:t>13. Odpowiedzi na interpelacje.</w:t>
      </w:r>
    </w:p>
    <w:p w14:paraId="631F129F" w14:textId="77777777" w:rsidR="00151B4C" w:rsidRPr="00151B4C" w:rsidRDefault="00151B4C" w:rsidP="00151B4C">
      <w:pPr>
        <w:spacing w:after="0"/>
        <w:ind w:firstLine="360"/>
        <w:contextualSpacing/>
        <w:rPr>
          <w:rFonts w:asciiTheme="minorHAnsi" w:eastAsia="Calibri" w:hAnsiTheme="minorHAnsi" w:cstheme="minorHAnsi"/>
          <w:sz w:val="24"/>
          <w:lang w:val="pl-PL"/>
        </w:rPr>
      </w:pPr>
      <w:r w:rsidRPr="00151B4C">
        <w:rPr>
          <w:rFonts w:asciiTheme="minorHAnsi" w:eastAsia="Calibri" w:hAnsiTheme="minorHAnsi" w:cstheme="minorHAnsi"/>
          <w:sz w:val="24"/>
          <w:lang w:val="pl-PL"/>
        </w:rPr>
        <w:t>14. Sprawy różne i wolne wnioski.</w:t>
      </w:r>
    </w:p>
    <w:p w14:paraId="3A1A4444" w14:textId="77777777" w:rsidR="00151B4C" w:rsidRPr="00151B4C" w:rsidRDefault="00151B4C" w:rsidP="00151B4C">
      <w:pPr>
        <w:spacing w:after="0"/>
        <w:ind w:firstLine="360"/>
        <w:contextualSpacing/>
        <w:rPr>
          <w:rFonts w:asciiTheme="minorHAnsi" w:eastAsia="Calibri" w:hAnsiTheme="minorHAnsi" w:cstheme="minorHAnsi"/>
          <w:sz w:val="24"/>
          <w:lang w:val="pl-PL"/>
        </w:rPr>
      </w:pPr>
      <w:r w:rsidRPr="00151B4C">
        <w:rPr>
          <w:rFonts w:asciiTheme="minorHAnsi" w:eastAsia="Calibri" w:hAnsiTheme="minorHAnsi" w:cstheme="minorHAnsi"/>
          <w:sz w:val="24"/>
          <w:lang w:val="pl-PL"/>
        </w:rPr>
        <w:t>15. Zakończenie obrad.</w:t>
      </w:r>
    </w:p>
    <w:p w14:paraId="1CB9AAC3" w14:textId="77777777" w:rsidR="00151B4C" w:rsidRPr="00151B4C" w:rsidRDefault="00151B4C" w:rsidP="00151B4C">
      <w:pPr>
        <w:spacing w:after="0"/>
        <w:ind w:firstLine="426"/>
        <w:contextualSpacing/>
        <w:rPr>
          <w:rFonts w:asciiTheme="minorHAnsi" w:eastAsia="Calibri" w:hAnsiTheme="minorHAnsi" w:cstheme="minorHAnsi"/>
          <w:sz w:val="24"/>
          <w:lang w:val="pl-PL"/>
        </w:rPr>
      </w:pPr>
    </w:p>
    <w:p w14:paraId="19D8CE50" w14:textId="64D07306" w:rsidR="00151B4C" w:rsidRPr="00151B4C" w:rsidRDefault="00151B4C" w:rsidP="00151B4C">
      <w:pPr>
        <w:tabs>
          <w:tab w:val="left" w:pos="0"/>
        </w:tabs>
        <w:rPr>
          <w:rFonts w:asciiTheme="minorHAnsi" w:hAnsiTheme="minorHAnsi" w:cstheme="minorHAnsi"/>
          <w:sz w:val="24"/>
          <w:lang w:val="pl-PL"/>
        </w:rPr>
      </w:pPr>
      <w:r w:rsidRPr="00151B4C">
        <w:rPr>
          <w:rFonts w:asciiTheme="minorHAnsi" w:hAnsiTheme="minorHAnsi" w:cstheme="minorHAnsi"/>
          <w:sz w:val="24"/>
          <w:lang w:val="pl-PL"/>
        </w:rPr>
        <w:t xml:space="preserve">Informuję, że Komisja Wspólna odbędzie się w dniu 28 kwietnia 2025r. (poniedziałek) o godz. 11.00 w sali posiedzeń </w:t>
      </w:r>
      <w:proofErr w:type="spellStart"/>
      <w:r w:rsidRPr="00151B4C">
        <w:rPr>
          <w:rFonts w:asciiTheme="minorHAnsi" w:hAnsiTheme="minorHAnsi" w:cstheme="minorHAnsi"/>
          <w:sz w:val="24"/>
          <w:lang w:val="pl-PL"/>
        </w:rPr>
        <w:t>UMiGG</w:t>
      </w:r>
      <w:proofErr w:type="spellEnd"/>
      <w:r w:rsidRPr="00151B4C">
        <w:rPr>
          <w:rFonts w:asciiTheme="minorHAnsi" w:hAnsiTheme="minorHAnsi" w:cstheme="minorHAnsi"/>
          <w:sz w:val="24"/>
          <w:lang w:val="pl-PL"/>
        </w:rPr>
        <w:t>.</w:t>
      </w:r>
    </w:p>
    <w:p w14:paraId="79674733" w14:textId="77777777" w:rsidR="00CD48D5" w:rsidRPr="00151B4C" w:rsidRDefault="00CD48D5" w:rsidP="00CD48D5">
      <w:pPr>
        <w:spacing w:after="0"/>
        <w:ind w:firstLine="360"/>
        <w:contextualSpacing/>
        <w:jc w:val="both"/>
        <w:rPr>
          <w:rFonts w:asciiTheme="minorHAnsi" w:eastAsia="Calibri" w:hAnsiTheme="minorHAnsi" w:cstheme="minorHAnsi"/>
          <w:sz w:val="16"/>
          <w:szCs w:val="16"/>
          <w:lang w:val="pl-PL"/>
        </w:rPr>
      </w:pPr>
    </w:p>
    <w:p w14:paraId="3E6D1663" w14:textId="77777777" w:rsidR="007834C4" w:rsidRPr="00151B4C" w:rsidRDefault="007834C4" w:rsidP="007834C4">
      <w:pPr>
        <w:keepNext/>
        <w:spacing w:after="0"/>
        <w:jc w:val="right"/>
        <w:outlineLvl w:val="1"/>
        <w:rPr>
          <w:rFonts w:asciiTheme="minorHAnsi" w:hAnsiTheme="minorHAnsi" w:cstheme="minorHAnsi"/>
          <w:b/>
          <w:sz w:val="24"/>
          <w:lang w:val="pl-PL" w:eastAsia="pl-PL"/>
        </w:rPr>
      </w:pPr>
      <w:r w:rsidRPr="00151B4C">
        <w:rPr>
          <w:rFonts w:asciiTheme="minorHAnsi" w:hAnsiTheme="minorHAnsi" w:cstheme="minorHAnsi"/>
          <w:b/>
          <w:sz w:val="24"/>
          <w:lang w:val="pl-PL" w:eastAsia="pl-PL"/>
        </w:rPr>
        <w:t>Przewodniczący Rady Miejskiej w Górznie</w:t>
      </w:r>
    </w:p>
    <w:p w14:paraId="7A00B18C" w14:textId="045508D5" w:rsidR="007834C4" w:rsidRPr="00151B4C" w:rsidRDefault="00087AD9" w:rsidP="00087AD9">
      <w:pPr>
        <w:tabs>
          <w:tab w:val="left" w:pos="7275"/>
        </w:tabs>
        <w:spacing w:after="0"/>
        <w:ind w:left="1416"/>
        <w:jc w:val="center"/>
        <w:rPr>
          <w:rFonts w:asciiTheme="minorHAnsi" w:eastAsia="Calibri" w:hAnsiTheme="minorHAnsi" w:cstheme="minorHAnsi"/>
          <w:b/>
          <w:color w:val="000000"/>
          <w:sz w:val="24"/>
          <w:lang w:val="pl-PL" w:eastAsia="pl-PL"/>
        </w:rPr>
      </w:pPr>
      <w:r w:rsidRPr="00151B4C">
        <w:rPr>
          <w:rFonts w:asciiTheme="minorHAnsi" w:hAnsiTheme="minorHAnsi" w:cstheme="minorHAnsi"/>
          <w:b/>
          <w:sz w:val="24"/>
          <w:lang w:val="pl-PL" w:eastAsia="pl-PL"/>
        </w:rPr>
        <w:t xml:space="preserve">                                                                                     </w:t>
      </w:r>
      <w:r w:rsidR="007834C4" w:rsidRPr="00151B4C">
        <w:rPr>
          <w:rFonts w:asciiTheme="minorHAnsi" w:hAnsiTheme="minorHAnsi" w:cstheme="minorHAnsi"/>
          <w:b/>
          <w:sz w:val="24"/>
          <w:lang w:val="pl-PL" w:eastAsia="pl-PL"/>
        </w:rPr>
        <w:t xml:space="preserve">  (-)</w:t>
      </w:r>
      <w:r w:rsidR="007834C4" w:rsidRPr="00151B4C">
        <w:rPr>
          <w:rFonts w:asciiTheme="minorHAnsi" w:eastAsia="Calibri" w:hAnsiTheme="minorHAnsi" w:cstheme="minorHAnsi"/>
          <w:b/>
          <w:color w:val="000000"/>
          <w:sz w:val="24"/>
          <w:lang w:val="pl-PL" w:eastAsia="pl-PL"/>
        </w:rPr>
        <w:t xml:space="preserve"> Adam Pobłocki</w:t>
      </w:r>
    </w:p>
    <w:p w14:paraId="3E70E932" w14:textId="77777777" w:rsidR="00BC03F7" w:rsidRPr="00151B4C" w:rsidRDefault="00BC03F7">
      <w:pPr>
        <w:rPr>
          <w:rFonts w:asciiTheme="minorHAnsi" w:hAnsiTheme="minorHAnsi" w:cstheme="minorHAnsi"/>
          <w:lang w:val="pl-PL"/>
        </w:rPr>
      </w:pPr>
    </w:p>
    <w:sectPr w:rsidR="00BC03F7" w:rsidRPr="00151B4C" w:rsidSect="00151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07697"/>
    <w:multiLevelType w:val="hybridMultilevel"/>
    <w:tmpl w:val="C690183A"/>
    <w:lvl w:ilvl="0" w:tplc="2B40C20A">
      <w:start w:val="1"/>
      <w:numFmt w:val="decimal"/>
      <w:lvlText w:val="%1)"/>
      <w:lvlJc w:val="left"/>
      <w:pPr>
        <w:ind w:left="786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DE50AD4"/>
    <w:multiLevelType w:val="multilevel"/>
    <w:tmpl w:val="29DAF63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545"/>
        </w:tabs>
        <w:ind w:left="1545" w:hanging="465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3317F0"/>
    <w:multiLevelType w:val="hybridMultilevel"/>
    <w:tmpl w:val="44FAB93E"/>
    <w:lvl w:ilvl="0" w:tplc="C5FE3B98">
      <w:start w:val="1"/>
      <w:numFmt w:val="decimal"/>
      <w:lvlText w:val="%1)"/>
      <w:lvlJc w:val="left"/>
      <w:pPr>
        <w:ind w:left="78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3" w15:restartNumberingAfterBreak="0">
    <w:nsid w:val="79353F82"/>
    <w:multiLevelType w:val="hybridMultilevel"/>
    <w:tmpl w:val="D09A3500"/>
    <w:lvl w:ilvl="0" w:tplc="9D88E7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844386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7326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6471854">
    <w:abstractNumId w:val="0"/>
  </w:num>
  <w:num w:numId="4" w16cid:durableId="97602903">
    <w:abstractNumId w:val="1"/>
  </w:num>
  <w:num w:numId="5" w16cid:durableId="329795456">
    <w:abstractNumId w:val="3"/>
  </w:num>
  <w:num w:numId="6" w16cid:durableId="1543517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4C4"/>
    <w:rsid w:val="00017F22"/>
    <w:rsid w:val="00021FB9"/>
    <w:rsid w:val="00027AF1"/>
    <w:rsid w:val="00047570"/>
    <w:rsid w:val="00077911"/>
    <w:rsid w:val="00087AD9"/>
    <w:rsid w:val="000A7C5A"/>
    <w:rsid w:val="000B0B19"/>
    <w:rsid w:val="000B7FFD"/>
    <w:rsid w:val="000C5D0B"/>
    <w:rsid w:val="000C61F4"/>
    <w:rsid w:val="000D3E86"/>
    <w:rsid w:val="000D7626"/>
    <w:rsid w:val="000D7B35"/>
    <w:rsid w:val="0012174E"/>
    <w:rsid w:val="00125CDA"/>
    <w:rsid w:val="00151B4C"/>
    <w:rsid w:val="001604ED"/>
    <w:rsid w:val="00164915"/>
    <w:rsid w:val="00183031"/>
    <w:rsid w:val="001904DB"/>
    <w:rsid w:val="001A3881"/>
    <w:rsid w:val="001A7979"/>
    <w:rsid w:val="001C76A8"/>
    <w:rsid w:val="001D73AE"/>
    <w:rsid w:val="001F4769"/>
    <w:rsid w:val="00212A38"/>
    <w:rsid w:val="00225918"/>
    <w:rsid w:val="00240CA9"/>
    <w:rsid w:val="002A5B49"/>
    <w:rsid w:val="002D26D7"/>
    <w:rsid w:val="002D4161"/>
    <w:rsid w:val="002E0B75"/>
    <w:rsid w:val="002E1686"/>
    <w:rsid w:val="002E3731"/>
    <w:rsid w:val="002E3C5F"/>
    <w:rsid w:val="002F7368"/>
    <w:rsid w:val="003041E6"/>
    <w:rsid w:val="00333F7D"/>
    <w:rsid w:val="00350E88"/>
    <w:rsid w:val="0036791A"/>
    <w:rsid w:val="003776D2"/>
    <w:rsid w:val="003C1004"/>
    <w:rsid w:val="003C3A96"/>
    <w:rsid w:val="004110FF"/>
    <w:rsid w:val="0041515B"/>
    <w:rsid w:val="0042549D"/>
    <w:rsid w:val="004311E9"/>
    <w:rsid w:val="004315F0"/>
    <w:rsid w:val="0043356A"/>
    <w:rsid w:val="004422B5"/>
    <w:rsid w:val="004453A2"/>
    <w:rsid w:val="00460C99"/>
    <w:rsid w:val="0046581C"/>
    <w:rsid w:val="004D2F6F"/>
    <w:rsid w:val="004D7A92"/>
    <w:rsid w:val="004F3E91"/>
    <w:rsid w:val="004F6475"/>
    <w:rsid w:val="00535885"/>
    <w:rsid w:val="00542AB2"/>
    <w:rsid w:val="00550B76"/>
    <w:rsid w:val="00562C9C"/>
    <w:rsid w:val="005974A0"/>
    <w:rsid w:val="005A3733"/>
    <w:rsid w:val="005A7944"/>
    <w:rsid w:val="005C298B"/>
    <w:rsid w:val="005E49A8"/>
    <w:rsid w:val="005E4E23"/>
    <w:rsid w:val="005F4D9F"/>
    <w:rsid w:val="00622B63"/>
    <w:rsid w:val="00626F1F"/>
    <w:rsid w:val="00644B76"/>
    <w:rsid w:val="00645D7D"/>
    <w:rsid w:val="0066067B"/>
    <w:rsid w:val="00661936"/>
    <w:rsid w:val="00667C3A"/>
    <w:rsid w:val="00670BF9"/>
    <w:rsid w:val="00684DF3"/>
    <w:rsid w:val="006B26CC"/>
    <w:rsid w:val="006B7D2C"/>
    <w:rsid w:val="006D3BB0"/>
    <w:rsid w:val="006E0BCB"/>
    <w:rsid w:val="006F1C09"/>
    <w:rsid w:val="00700F9C"/>
    <w:rsid w:val="0071443D"/>
    <w:rsid w:val="0076606C"/>
    <w:rsid w:val="0076682C"/>
    <w:rsid w:val="00782BA8"/>
    <w:rsid w:val="007834C4"/>
    <w:rsid w:val="007940FA"/>
    <w:rsid w:val="0079439C"/>
    <w:rsid w:val="007B3907"/>
    <w:rsid w:val="007C45DB"/>
    <w:rsid w:val="007D56AA"/>
    <w:rsid w:val="00845D85"/>
    <w:rsid w:val="00871BB5"/>
    <w:rsid w:val="0088400C"/>
    <w:rsid w:val="00886113"/>
    <w:rsid w:val="008A25D7"/>
    <w:rsid w:val="008A5337"/>
    <w:rsid w:val="008D15EE"/>
    <w:rsid w:val="00921D72"/>
    <w:rsid w:val="00925858"/>
    <w:rsid w:val="00934BCB"/>
    <w:rsid w:val="009412F2"/>
    <w:rsid w:val="00953055"/>
    <w:rsid w:val="00961259"/>
    <w:rsid w:val="00984494"/>
    <w:rsid w:val="009B069F"/>
    <w:rsid w:val="009B1448"/>
    <w:rsid w:val="009D074D"/>
    <w:rsid w:val="009D230C"/>
    <w:rsid w:val="009F128F"/>
    <w:rsid w:val="009F419E"/>
    <w:rsid w:val="00A22ADC"/>
    <w:rsid w:val="00A255A2"/>
    <w:rsid w:val="00A6285E"/>
    <w:rsid w:val="00A679DC"/>
    <w:rsid w:val="00A800F2"/>
    <w:rsid w:val="00A9206A"/>
    <w:rsid w:val="00A97178"/>
    <w:rsid w:val="00AA69D5"/>
    <w:rsid w:val="00AC08E1"/>
    <w:rsid w:val="00AC4FA2"/>
    <w:rsid w:val="00AC5156"/>
    <w:rsid w:val="00AD129D"/>
    <w:rsid w:val="00AE0BF5"/>
    <w:rsid w:val="00B20C99"/>
    <w:rsid w:val="00B47325"/>
    <w:rsid w:val="00B61F64"/>
    <w:rsid w:val="00B63C88"/>
    <w:rsid w:val="00B80FE7"/>
    <w:rsid w:val="00BA233C"/>
    <w:rsid w:val="00BB1F66"/>
    <w:rsid w:val="00BB62D3"/>
    <w:rsid w:val="00BC0120"/>
    <w:rsid w:val="00BC03F7"/>
    <w:rsid w:val="00BC04C4"/>
    <w:rsid w:val="00BF3CB8"/>
    <w:rsid w:val="00BF517D"/>
    <w:rsid w:val="00C13EDB"/>
    <w:rsid w:val="00C17FA2"/>
    <w:rsid w:val="00C2159D"/>
    <w:rsid w:val="00C248A4"/>
    <w:rsid w:val="00C411F7"/>
    <w:rsid w:val="00C767BE"/>
    <w:rsid w:val="00CA22E9"/>
    <w:rsid w:val="00CB3047"/>
    <w:rsid w:val="00CD364F"/>
    <w:rsid w:val="00CD3B28"/>
    <w:rsid w:val="00CD48D5"/>
    <w:rsid w:val="00CD4A0A"/>
    <w:rsid w:val="00CD6D4E"/>
    <w:rsid w:val="00CD7B4E"/>
    <w:rsid w:val="00CE57FC"/>
    <w:rsid w:val="00CF16CC"/>
    <w:rsid w:val="00D04394"/>
    <w:rsid w:val="00D06337"/>
    <w:rsid w:val="00D26E81"/>
    <w:rsid w:val="00D37EB1"/>
    <w:rsid w:val="00D44C57"/>
    <w:rsid w:val="00D55A46"/>
    <w:rsid w:val="00D61C5B"/>
    <w:rsid w:val="00D7471C"/>
    <w:rsid w:val="00D8579E"/>
    <w:rsid w:val="00DA3514"/>
    <w:rsid w:val="00DA6676"/>
    <w:rsid w:val="00DE1D1E"/>
    <w:rsid w:val="00DF733A"/>
    <w:rsid w:val="00E00C5F"/>
    <w:rsid w:val="00E028F1"/>
    <w:rsid w:val="00E14787"/>
    <w:rsid w:val="00E30326"/>
    <w:rsid w:val="00E529A7"/>
    <w:rsid w:val="00E705AC"/>
    <w:rsid w:val="00E710DB"/>
    <w:rsid w:val="00E77FE8"/>
    <w:rsid w:val="00EA3220"/>
    <w:rsid w:val="00EB7885"/>
    <w:rsid w:val="00EC771D"/>
    <w:rsid w:val="00ED4389"/>
    <w:rsid w:val="00EF1470"/>
    <w:rsid w:val="00F12248"/>
    <w:rsid w:val="00F65E99"/>
    <w:rsid w:val="00F7202B"/>
    <w:rsid w:val="00F87A15"/>
    <w:rsid w:val="00F911CB"/>
    <w:rsid w:val="00FA13DD"/>
    <w:rsid w:val="00FA369A"/>
    <w:rsid w:val="00FA55E4"/>
    <w:rsid w:val="00FB57D8"/>
    <w:rsid w:val="00FE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329D3"/>
  <w15:chartTrackingRefBased/>
  <w15:docId w15:val="{18078ECC-D1DC-43FF-A6F6-E40520EE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4C4"/>
    <w:pPr>
      <w:spacing w:after="200" w:line="276" w:lineRule="auto"/>
    </w:pPr>
    <w:rPr>
      <w:rFonts w:ascii="Times New Roman" w:hAnsi="Times New Roman" w:cs="Times New Roman"/>
      <w:kern w:val="0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34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834C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</w:rPr>
  </w:style>
  <w:style w:type="paragraph" w:styleId="Akapitzlist">
    <w:name w:val="List Paragraph"/>
    <w:basedOn w:val="Normalny"/>
    <w:uiPriority w:val="34"/>
    <w:qFormat/>
    <w:rsid w:val="007834C4"/>
    <w:pPr>
      <w:ind w:left="720"/>
      <w:contextualSpacing/>
    </w:pPr>
    <w:rPr>
      <w:rFonts w:ascii="Calibri" w:eastAsia="Calibri" w:hAnsi="Calibri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1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476</Words>
  <Characters>2856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Żebrowski</dc:creator>
  <cp:keywords/>
  <dc:description/>
  <cp:lastModifiedBy>Czerwińska Renata</cp:lastModifiedBy>
  <cp:revision>2</cp:revision>
  <cp:lastPrinted>2024-12-19T07:18:00Z</cp:lastPrinted>
  <dcterms:created xsi:type="dcterms:W3CDTF">2025-04-22T13:37:00Z</dcterms:created>
  <dcterms:modified xsi:type="dcterms:W3CDTF">2025-04-22T13:37:00Z</dcterms:modified>
</cp:coreProperties>
</file>