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02A5A22" Type="http://schemas.openxmlformats.org/officeDocument/2006/relationships/officeDocument" Target="/word/document.xml" /><Relationship Id="coreR202A5A2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/>
    <w:p>
      <w:pPr>
        <w:jc w:val="center"/>
        <w:rPr>
          <w:b w:val="1"/>
          <w:sz w:val="24"/>
        </w:rPr>
      </w:pPr>
    </w:p>
    <w:p>
      <w:pPr>
        <w:jc w:val="center"/>
        <w:rPr>
          <w:b w:val="1"/>
          <w:sz w:val="24"/>
        </w:rPr>
      </w:pPr>
    </w:p>
    <w:p>
      <w:pPr>
        <w:jc w:val="center"/>
        <w:rPr>
          <w:b w:val="1"/>
          <w:sz w:val="24"/>
        </w:rPr>
      </w:pPr>
    </w:p>
    <w:p>
      <w:pPr>
        <w:jc w:val="center"/>
        <w:rPr>
          <w:b w:val="1"/>
          <w:sz w:val="24"/>
        </w:rPr>
      </w:pPr>
      <w:r>
        <w:rPr>
          <w:b w:val="1"/>
          <w:sz w:val="24"/>
        </w:rPr>
        <w:t xml:space="preserve">WYKAZ OSÓB ODPOWIEDZIALNYCH ZA PRZYGOTOWANIE </w:t>
        <w:br w:type="textWrapping"/>
        <w:t>I NADZOROWANIE PRACY STAŁEGO DYŻURU (SD) PO JEGO URUCHOMIENIU. NUMER KONTAKTOWY, INICJUJĄCY URUCHOMIENIE SD.</w:t>
      </w:r>
    </w:p>
    <w:p>
      <w:pPr>
        <w:spacing w:lineRule="auto" w:line="360" w:beforeAutospacing="0" w:afterAutospacing="0"/>
        <w:ind w:hanging="3971" w:left="5387"/>
        <w:rPr>
          <w:b w:val="1"/>
        </w:rPr>
      </w:pPr>
    </w:p>
    <w:p>
      <w:pPr>
        <w:spacing w:lineRule="auto" w:line="360" w:beforeAutospacing="0" w:afterAutospacing="0"/>
        <w:ind w:hanging="3971" w:left="5387"/>
        <w:rPr>
          <w:b w:val="1"/>
        </w:rPr>
      </w:pPr>
    </w:p>
    <w:tbl>
      <w:tblPr>
        <w:tblW w:w="10065" w:type="dxa"/>
        <w:tblInd w:w="-57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ook w:val="04A0"/>
      </w:tblPr>
      <w:tblGrid/>
      <w:t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Lp.</w:t>
            </w:r>
          </w:p>
        </w:tc>
        <w:tc>
          <w:tcPr>
            <w:tcW w:w="2541" w:type="dxa"/>
            <w:vMerge w:val="restart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Nazwa jednostki,</w:t>
            </w:r>
          </w:p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adres, dane</w:t>
            </w:r>
          </w:p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kontaktowe</w:t>
            </w:r>
          </w:p>
        </w:tc>
        <w:tc>
          <w:tcPr>
            <w:tcW w:w="1967" w:type="dxa"/>
            <w:vMerge w:val="restart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Osoby odpowiedzialne</w:t>
            </w:r>
          </w:p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za przygotowanie</w:t>
            </w:r>
          </w:p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i nadzorowanie SD</w:t>
            </w:r>
          </w:p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po jego uruchomieniu</w:t>
            </w:r>
          </w:p>
        </w:tc>
        <w:tc>
          <w:tcPr>
            <w:tcW w:w="2451" w:type="dxa"/>
            <w:gridSpan w:val="2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Kontakt</w:t>
            </w:r>
          </w:p>
        </w:tc>
        <w:tc>
          <w:tcPr>
            <w:tcW w:w="2572" w:type="dxa"/>
            <w:vMerge w:val="restart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Uwagi</w:t>
            </w:r>
          </w:p>
        </w:tc>
      </w:tr>
      <w:t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 w:val="1"/>
              </w:rPr>
            </w:pPr>
          </w:p>
        </w:tc>
        <w:tc>
          <w:tcPr>
            <w:tcW w:w="2541" w:type="dxa"/>
            <w:vMerge w:val="continue"/>
            <w:vAlign w:val="center"/>
          </w:tcPr>
          <w:p>
            <w:pPr>
              <w:jc w:val="center"/>
              <w:rPr>
                <w:b w:val="1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jc w:val="center"/>
              <w:rPr>
                <w:b w:val="1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w godzinach</w:t>
            </w:r>
          </w:p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pracy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po godzinach</w:t>
            </w:r>
          </w:p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pracy</w:t>
            </w:r>
          </w:p>
        </w:tc>
        <w:tc>
          <w:tcPr>
            <w:tcW w:w="2572" w:type="dxa"/>
            <w:vMerge w:val="continue"/>
            <w:vAlign w:val="center"/>
          </w:tcPr>
          <w:p>
            <w:pPr>
              <w:jc w:val="center"/>
              <w:rPr>
                <w:b w:val="1"/>
              </w:rPr>
            </w:pPr>
          </w:p>
        </w:tc>
      </w:tr>
      <w:tr>
        <w:trPr>
          <w:trHeight w:hRule="atLeast" w:val="685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541" w:type="dxa"/>
            <w:vMerge w:val="restart"/>
            <w:vAlign w:val="center"/>
          </w:tcPr>
          <w:p>
            <w:r>
              <w:rPr>
                <w:rStyle w:val="C18"/>
              </w:rPr>
              <w:t xml:space="preserve">Urząd Miasta i Gminy Górzno </w:t>
            </w:r>
          </w:p>
          <w:p>
            <w:pPr>
              <w:rPr>
                <w:rStyle w:val="C18"/>
                <w:b w:val="0"/>
              </w:rPr>
            </w:pPr>
            <w:r>
              <w:rPr>
                <w:rStyle w:val="C18"/>
              </w:rPr>
              <w:t>ul. Rynek 1</w:t>
            </w:r>
            <w:r>
              <w:t xml:space="preserve">, </w:t>
            </w:r>
            <w:r>
              <w:rPr>
                <w:rStyle w:val="C18"/>
              </w:rPr>
              <w:t xml:space="preserve">87-320 Górzno </w:t>
            </w:r>
          </w:p>
          <w:p>
            <w:pPr>
              <w:rPr>
                <w:lang w:val="en-US"/>
              </w:rPr>
            </w:pPr>
            <w:r>
              <w:rPr>
                <w:rStyle w:val="C18"/>
                <w:lang w:val="en-US"/>
              </w:rPr>
              <w:t>Tel.: </w:t>
            </w:r>
            <w:r>
              <w:rPr>
                <w:lang w:val="en-US"/>
              </w:rPr>
              <w:t>56/6448351, 56/6448360</w:t>
              <w:br w:type="textWrapping"/>
            </w:r>
            <w:r>
              <w:rPr>
                <w:rStyle w:val="C18"/>
                <w:lang w:val="en-US"/>
              </w:rPr>
              <w:t>Fax.: </w:t>
            </w:r>
            <w:r>
              <w:rPr>
                <w:lang w:val="en-US"/>
              </w:rPr>
              <w:t>56/6448363</w:t>
              <w:br w:type="textWrapping"/>
            </w:r>
            <w:r>
              <w:rPr>
                <w:rStyle w:val="C18"/>
                <w:lang w:val="en-US"/>
              </w:rPr>
              <w:t>e-mail: </w:t>
            </w:r>
            <w:r>
              <w:rPr>
                <w:rStyle w:val="C18"/>
                <w:lang w:val="en-US"/>
              </w:rPr>
              <w:fldChar w:fldCharType="begin"/>
            </w:r>
            <w:r>
              <w:rPr>
                <w:rStyle w:val="C18"/>
                <w:lang w:val="en-US"/>
              </w:rPr>
              <w:instrText>HYPERLINK "mailto:urzad@gorzno.pl"</w:instrText>
            </w:r>
            <w:r>
              <w:rPr>
                <w:rStyle w:val="C18"/>
                <w:lang w:val="en-US"/>
              </w:rPr>
              <w:fldChar w:fldCharType="separate"/>
            </w:r>
            <w:r>
              <w:rPr>
                <w:rStyle w:val="C2"/>
                <w:lang w:val="en-US"/>
              </w:rPr>
              <w:t>urzad@gorzno.pl</w:t>
            </w:r>
            <w:r>
              <w:rPr>
                <w:rStyle w:val="C2"/>
                <w:lang w:val="en-US"/>
              </w:rPr>
              <w:fldChar w:fldCharType="end"/>
            </w:r>
          </w:p>
        </w:tc>
        <w:tc>
          <w:tcPr>
            <w:tcW w:w="1967" w:type="dxa"/>
            <w:vAlign w:val="center"/>
          </w:tcPr>
          <w:p>
            <w:pPr>
              <w:jc w:val="center"/>
            </w:pPr>
            <w:r>
              <w:t>Burmistrz</w:t>
            </w:r>
          </w:p>
          <w:p>
            <w:pPr>
              <w:jc w:val="center"/>
            </w:pPr>
            <w:r>
              <w:t>Jacek Ruciński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b w:val="1"/>
              </w:rPr>
            </w:pPr>
            <w:r>
              <w:t xml:space="preserve">56/6448351, 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</w:pPr>
            <w:r>
              <w:t>604909453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b w:val="1"/>
              </w:rPr>
            </w:pPr>
            <w:r>
              <w:fldChar w:fldCharType="begin"/>
            </w:r>
            <w:r>
              <w:instrText>HYPERLINK "mailto:burmistrz@gorzno.pl"</w:instrText>
            </w:r>
            <w:r>
              <w:fldChar w:fldCharType="separate"/>
            </w:r>
            <w:r>
              <w:rPr>
                <w:rStyle w:val="C2"/>
              </w:rPr>
              <w:t>burmistrz@gorzno.pl</w:t>
            </w:r>
            <w:r>
              <w:rPr>
                <w:rStyle w:val="C2"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>HYPERLINK "mailto:urzad@gorzno.pl"</w:instrText>
            </w:r>
            <w:r>
              <w:fldChar w:fldCharType="separate"/>
            </w:r>
            <w:r>
              <w:rPr>
                <w:rStyle w:val="C2"/>
              </w:rPr>
              <w:t>urzad@gorzno.pl</w:t>
            </w:r>
            <w:r>
              <w:rPr>
                <w:rStyle w:val="C2"/>
              </w:rPr>
              <w:fldChar w:fldCharType="end"/>
            </w:r>
          </w:p>
        </w:tc>
      </w:tr>
      <w:tr>
        <w:trPr>
          <w:trHeight w:hRule="atLeast" w:val="690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541" w:type="dxa"/>
            <w:vMerge w:val="continue"/>
            <w:vAlign w:val="center"/>
          </w:tcPr>
          <w:p>
            <w:pPr>
              <w:jc w:val="center"/>
              <w:rPr>
                <w:b w:val="1"/>
              </w:rPr>
            </w:pPr>
          </w:p>
        </w:tc>
        <w:tc>
          <w:tcPr>
            <w:tcW w:w="1967" w:type="dxa"/>
            <w:vAlign w:val="center"/>
          </w:tcPr>
          <w:p>
            <w:pPr>
              <w:jc w:val="center"/>
            </w:pPr>
            <w:r>
              <w:t>Zastępca Burmistrza Agnieszka Nadolska</w:t>
            </w:r>
          </w:p>
        </w:tc>
        <w:tc>
          <w:tcPr>
            <w:tcW w:w="1228" w:type="dxa"/>
            <w:vMerge w:val="restart"/>
            <w:vAlign w:val="center"/>
          </w:tcPr>
          <w:p>
            <w:r>
              <w:t xml:space="preserve">56/6448360 56/6448366 </w:t>
            </w:r>
          </w:p>
        </w:tc>
        <w:tc>
          <w:tcPr>
            <w:tcW w:w="1223" w:type="dxa"/>
            <w:vMerge w:val="restart"/>
            <w:vAlign w:val="center"/>
          </w:tcPr>
          <w:p>
            <w:pPr>
              <w:jc w:val="center"/>
            </w:pPr>
            <w:r>
              <w:t>510256191</w:t>
            </w:r>
          </w:p>
        </w:tc>
        <w:tc>
          <w:tcPr>
            <w:tcW w:w="2572" w:type="dxa"/>
            <w:vMerge w:val="restart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>HYPERLINK "mailto:r.czerwinska@gorzno.pl"</w:instrText>
            </w:r>
            <w:r>
              <w:fldChar w:fldCharType="separate"/>
            </w:r>
            <w:r>
              <w:rPr>
                <w:rStyle w:val="C2"/>
              </w:rPr>
              <w:t>r.czerwinska@gorzno.pl</w:t>
            </w:r>
            <w:r>
              <w:rPr>
                <w:rStyle w:val="C2"/>
              </w:rPr>
              <w:fldChar w:fldCharType="end"/>
            </w:r>
            <w:r>
              <w:t xml:space="preserve"> </w:t>
            </w:r>
          </w:p>
        </w:tc>
      </w:tr>
      <w:tr>
        <w:trPr>
          <w:trHeight w:hRule="atLeast" w:val="690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41" w:type="dxa"/>
            <w:vMerge w:val="continue"/>
            <w:vAlign w:val="center"/>
          </w:tcPr>
          <w:p>
            <w:pPr>
              <w:jc w:val="center"/>
              <w:rPr>
                <w:b w:val="1"/>
              </w:rPr>
            </w:pPr>
          </w:p>
        </w:tc>
        <w:tc>
          <w:tcPr>
            <w:tcW w:w="1967" w:type="dxa"/>
            <w:vAlign w:val="center"/>
          </w:tcPr>
          <w:p>
            <w:pPr>
              <w:jc w:val="center"/>
            </w:pPr>
            <w:r>
              <w:t>Pracownik ds. ZK Renata Czerwińska</w:t>
            </w:r>
          </w:p>
        </w:tc>
        <w:tc>
          <w:tcPr>
            <w:tcW w:w="12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7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rPr>
          <w:trHeight w:hRule="atLeast" w:val="690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2541" w:type="dxa"/>
            <w:vMerge w:val="continue"/>
            <w:vAlign w:val="center"/>
          </w:tcPr>
          <w:p>
            <w:pPr>
              <w:jc w:val="center"/>
              <w:rPr>
                <w:b w:val="1"/>
              </w:rPr>
            </w:pPr>
          </w:p>
        </w:tc>
        <w:tc>
          <w:tcPr>
            <w:tcW w:w="1967" w:type="dxa"/>
            <w:vAlign w:val="center"/>
          </w:tcPr>
          <w:p>
            <w:pPr>
              <w:jc w:val="center"/>
            </w:pPr>
            <w:r>
              <w:t>Kontakt całodobowy w celu</w:t>
            </w:r>
          </w:p>
          <w:p>
            <w:pPr>
              <w:jc w:val="center"/>
            </w:pPr>
            <w:r>
              <w:t>zapoczątkowania procesu</w:t>
            </w:r>
          </w:p>
          <w:p>
            <w:pPr>
              <w:jc w:val="center"/>
            </w:pPr>
            <w:r>
              <w:t>uruchomienia stałego</w:t>
            </w:r>
          </w:p>
          <w:p>
            <w:pPr>
              <w:jc w:val="center"/>
            </w:pPr>
            <w:r>
              <w:t>dyżuru i jego rozwinięcia</w:t>
            </w:r>
          </w:p>
        </w:tc>
        <w:tc>
          <w:tcPr>
            <w:tcW w:w="12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72" w:type="dxa"/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spacing w:lineRule="auto" w:line="360" w:beforeAutospacing="0" w:afterAutospacing="0"/>
        <w:jc w:val="center"/>
        <w:rPr>
          <w:b w:val="1"/>
        </w:rPr>
      </w:pPr>
    </w:p>
    <w:p/>
    <w:sectPr>
      <w:type w:val="nextPage"/>
      <w:pgSz w:w="11906" w:h="16838" w:code="0"/>
      <w:pgMar w:left="1417" w:right="1417" w:top="1417" w:bottom="1417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pl-PL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widowControl w:val="0"/>
      <w:spacing w:lineRule="auto" w:line="240" w:after="0" w:beforeAutospacing="0" w:afterAutospacing="0"/>
    </w:pPr>
    <w:rPr>
      <w:rFonts w:ascii="Times New Roman" w:hAnsi="Times New Roman"/>
      <w:sz w:val="20"/>
      <w:lang w:eastAsia="pl-PL"/>
    </w:rPr>
  </w:style>
  <w:style w:type="paragraph" w:styleId="P1">
    <w:name w:val="heading 1"/>
    <w:basedOn w:val="P0"/>
    <w:next w:val="P0"/>
    <w:link w:val="C3"/>
    <w:qFormat/>
    <w:pPr>
      <w:keepNext w:val="1"/>
      <w:keepLines w:val="1"/>
      <w:widowControl w:val="1"/>
      <w:spacing w:lineRule="auto" w:line="259" w:before="360" w:after="80" w:beforeAutospacing="0" w:afterAutospacing="0"/>
      <w:outlineLvl w:val="0"/>
    </w:pPr>
    <w:rPr>
      <w:color w:val="2F5496" w:themeColor="accent1" w:themeShade="BF"/>
      <w:sz w:val="40"/>
      <w:lang w:val="en-US" w:eastAsia="en-US"/>
    </w:rPr>
  </w:style>
  <w:style w:type="paragraph" w:styleId="P2">
    <w:name w:val="heading 2"/>
    <w:basedOn w:val="P0"/>
    <w:next w:val="P0"/>
    <w:link w:val="C4"/>
    <w:semiHidden/>
    <w:qFormat/>
    <w:pPr>
      <w:keepNext w:val="1"/>
      <w:keepLines w:val="1"/>
      <w:widowControl w:val="1"/>
      <w:spacing w:lineRule="auto" w:line="259" w:before="160" w:after="80" w:beforeAutospacing="0" w:afterAutospacing="0"/>
      <w:outlineLvl w:val="1"/>
    </w:pPr>
    <w:rPr>
      <w:color w:val="2F5496" w:themeColor="accent1" w:themeShade="BF"/>
      <w:sz w:val="32"/>
      <w:lang w:val="en-US" w:eastAsia="en-US"/>
    </w:rPr>
  </w:style>
  <w:style w:type="paragraph" w:styleId="P3">
    <w:name w:val="heading 3"/>
    <w:basedOn w:val="P0"/>
    <w:next w:val="P0"/>
    <w:link w:val="C5"/>
    <w:semiHidden/>
    <w:qFormat/>
    <w:pPr>
      <w:keepNext w:val="1"/>
      <w:keepLines w:val="1"/>
      <w:widowControl w:val="1"/>
      <w:spacing w:lineRule="auto" w:line="259" w:before="160" w:after="80" w:beforeAutospacing="0" w:afterAutospacing="0"/>
      <w:outlineLvl w:val="2"/>
    </w:pPr>
    <w:rPr>
      <w:color w:val="2F5496" w:themeColor="accent1" w:themeShade="BF"/>
      <w:sz w:val="28"/>
      <w:lang w:val="en-US" w:eastAsia="en-US"/>
    </w:rPr>
  </w:style>
  <w:style w:type="paragraph" w:styleId="P4">
    <w:name w:val="heading 4"/>
    <w:basedOn w:val="P0"/>
    <w:next w:val="P0"/>
    <w:link w:val="C6"/>
    <w:semiHidden/>
    <w:qFormat/>
    <w:pPr>
      <w:keepNext w:val="1"/>
      <w:keepLines w:val="1"/>
      <w:widowControl w:val="1"/>
      <w:spacing w:lineRule="auto" w:line="259" w:before="80" w:after="40" w:beforeAutospacing="0" w:afterAutospacing="0"/>
      <w:outlineLvl w:val="3"/>
    </w:pPr>
    <w:rPr>
      <w:i w:val="1"/>
      <w:color w:val="2F5496" w:themeColor="accent1" w:themeShade="BF"/>
      <w:sz w:val="22"/>
      <w:lang w:val="en-US" w:eastAsia="en-US"/>
    </w:rPr>
  </w:style>
  <w:style w:type="paragraph" w:styleId="P5">
    <w:name w:val="heading 5"/>
    <w:basedOn w:val="P0"/>
    <w:next w:val="P0"/>
    <w:link w:val="C7"/>
    <w:semiHidden/>
    <w:qFormat/>
    <w:pPr>
      <w:keepNext w:val="1"/>
      <w:keepLines w:val="1"/>
      <w:widowControl w:val="1"/>
      <w:spacing w:lineRule="auto" w:line="259" w:before="80" w:after="40" w:beforeAutospacing="0" w:afterAutospacing="0"/>
      <w:outlineLvl w:val="4"/>
    </w:pPr>
    <w:rPr>
      <w:color w:val="2F5496" w:themeColor="accent1" w:themeShade="BF"/>
      <w:sz w:val="22"/>
      <w:lang w:val="en-US" w:eastAsia="en-US"/>
    </w:rPr>
  </w:style>
  <w:style w:type="paragraph" w:styleId="P6">
    <w:name w:val="heading 6"/>
    <w:basedOn w:val="P0"/>
    <w:next w:val="P0"/>
    <w:link w:val="C8"/>
    <w:semiHidden/>
    <w:qFormat/>
    <w:pPr>
      <w:keepNext w:val="1"/>
      <w:keepLines w:val="1"/>
      <w:widowControl w:val="1"/>
      <w:spacing w:lineRule="auto" w:line="259" w:before="40" w:beforeAutospacing="0" w:afterAutospacing="0"/>
      <w:outlineLvl w:val="5"/>
    </w:pPr>
    <w:rPr>
      <w:i w:val="1"/>
      <w:color w:val="595959" w:themeColor="text1" w:themeTint="A6"/>
      <w:sz w:val="22"/>
      <w:lang w:val="en-US" w:eastAsia="en-US"/>
    </w:rPr>
  </w:style>
  <w:style w:type="paragraph" w:styleId="P7">
    <w:name w:val="heading 7"/>
    <w:basedOn w:val="P0"/>
    <w:next w:val="P0"/>
    <w:link w:val="C9"/>
    <w:semiHidden/>
    <w:qFormat/>
    <w:pPr>
      <w:keepNext w:val="1"/>
      <w:keepLines w:val="1"/>
      <w:widowControl w:val="1"/>
      <w:spacing w:lineRule="auto" w:line="259" w:before="40" w:beforeAutospacing="0" w:afterAutospacing="0"/>
      <w:outlineLvl w:val="6"/>
    </w:pPr>
    <w:rPr>
      <w:color w:val="595959" w:themeColor="text1" w:themeTint="A6"/>
      <w:sz w:val="22"/>
      <w:lang w:val="en-US" w:eastAsia="en-US"/>
    </w:rPr>
  </w:style>
  <w:style w:type="paragraph" w:styleId="P8">
    <w:name w:val="heading 8"/>
    <w:basedOn w:val="P0"/>
    <w:next w:val="P0"/>
    <w:link w:val="C10"/>
    <w:semiHidden/>
    <w:qFormat/>
    <w:pPr>
      <w:keepNext w:val="1"/>
      <w:keepLines w:val="1"/>
      <w:widowControl w:val="1"/>
      <w:spacing w:lineRule="auto" w:line="259" w:beforeAutospacing="0" w:afterAutospacing="0"/>
      <w:outlineLvl w:val="7"/>
    </w:pPr>
    <w:rPr>
      <w:i w:val="1"/>
      <w:color w:val="272727" w:themeColor="text1" w:themeTint="D8"/>
      <w:sz w:val="22"/>
      <w:lang w:val="en-US" w:eastAsia="en-US"/>
    </w:rPr>
  </w:style>
  <w:style w:type="paragraph" w:styleId="P9">
    <w:name w:val="heading 9"/>
    <w:basedOn w:val="P0"/>
    <w:next w:val="P0"/>
    <w:link w:val="C11"/>
    <w:semiHidden/>
    <w:qFormat/>
    <w:pPr>
      <w:keepNext w:val="1"/>
      <w:keepLines w:val="1"/>
      <w:widowControl w:val="1"/>
      <w:spacing w:lineRule="auto" w:line="259" w:beforeAutospacing="0" w:afterAutospacing="0"/>
      <w:outlineLvl w:val="8"/>
    </w:pPr>
    <w:rPr>
      <w:color w:val="272727" w:themeColor="text1" w:themeTint="D8"/>
      <w:sz w:val="22"/>
      <w:lang w:val="en-US" w:eastAsia="en-US"/>
    </w:rPr>
  </w:style>
  <w:style w:type="paragraph" w:styleId="P10">
    <w:name w:val="Title"/>
    <w:basedOn w:val="P0"/>
    <w:next w:val="P0"/>
    <w:link w:val="C12"/>
    <w:qFormat/>
    <w:pPr>
      <w:widowControl w:val="1"/>
      <w:spacing w:after="80" w:beforeAutospacing="0" w:afterAutospacing="0"/>
      <w:contextualSpacing w:val="1"/>
    </w:pPr>
    <w:rPr>
      <w:sz w:val="56"/>
      <w:lang w:val="en-US" w:eastAsia="en-US"/>
    </w:rPr>
  </w:style>
  <w:style w:type="paragraph" w:styleId="P11">
    <w:name w:val="Subtitle"/>
    <w:basedOn w:val="P0"/>
    <w:next w:val="P0"/>
    <w:link w:val="C13"/>
    <w:qFormat/>
    <w:pPr>
      <w:widowControl w:val="1"/>
      <w:spacing w:lineRule="auto" w:line="259" w:after="160" w:beforeAutospacing="0" w:afterAutospacing="0"/>
    </w:pPr>
    <w:rPr>
      <w:color w:val="595959" w:themeColor="text1" w:themeTint="A6"/>
      <w:sz w:val="28"/>
      <w:lang w:val="en-US" w:eastAsia="en-US"/>
    </w:rPr>
  </w:style>
  <w:style w:type="paragraph" w:styleId="P12">
    <w:name w:val="Quote"/>
    <w:basedOn w:val="P0"/>
    <w:next w:val="P0"/>
    <w:link w:val="C14"/>
    <w:qFormat/>
    <w:pPr>
      <w:widowControl w:val="1"/>
      <w:spacing w:lineRule="auto" w:line="259" w:before="160" w:after="160" w:beforeAutospacing="0" w:afterAutospacing="0"/>
      <w:jc w:val="center"/>
    </w:pPr>
    <w:rPr>
      <w:i w:val="1"/>
      <w:color w:val="404040" w:themeColor="text1" w:themeTint="BF"/>
      <w:sz w:val="22"/>
      <w:lang w:val="en-US" w:eastAsia="en-US"/>
    </w:rPr>
  </w:style>
  <w:style w:type="paragraph" w:styleId="P13">
    <w:name w:val="List Paragraph"/>
    <w:basedOn w:val="P0"/>
    <w:qFormat/>
    <w:pPr>
      <w:widowControl w:val="1"/>
      <w:spacing w:lineRule="auto" w:line="259" w:after="160" w:beforeAutospacing="0" w:afterAutospacing="0"/>
      <w:ind w:left="720"/>
      <w:contextualSpacing w:val="1"/>
    </w:pPr>
    <w:rPr>
      <w:sz w:val="22"/>
      <w:lang w:val="en-US" w:eastAsia="en-US"/>
    </w:rPr>
  </w:style>
  <w:style w:type="paragraph" w:styleId="P14">
    <w:name w:val="Intense Quote"/>
    <w:basedOn w:val="P0"/>
    <w:next w:val="P0"/>
    <w:link w:val="C16"/>
    <w:qFormat/>
    <w:pPr>
      <w:widowControl w:val="1"/>
      <w:pBdr>
        <w:top w:val="single" w:sz="4" w:space="10" w:shadow="0" w:frame="0" w:color="2F5496" w:themeColor="accent1" w:themeShade="BF"/>
        <w:left w:val="none" w:sz="0" w:space="0" w:shadow="0" w:frame="0"/>
        <w:bottom w:val="single" w:sz="4" w:space="10" w:shadow="0" w:frame="0" w:color="2F5496" w:themeColor="accent1" w:themeShade="BF"/>
        <w:right w:val="none" w:sz="0" w:space="0" w:shadow="0" w:frame="0"/>
      </w:pBdr>
      <w:spacing w:lineRule="auto" w:line="259" w:before="360" w:after="360" w:beforeAutospacing="0" w:afterAutospacing="0"/>
      <w:ind w:left="864" w:right="864"/>
      <w:jc w:val="center"/>
    </w:pPr>
    <w:rPr>
      <w:i w:val="1"/>
      <w:color w:val="2F5496" w:themeColor="accent1" w:themeShade="BF"/>
      <w:sz w:val="22"/>
      <w:lang w:val="en-US" w:eastAsia="en-US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Nagłówek 1 Znak"/>
    <w:basedOn w:val="C0"/>
    <w:link w:val="P1"/>
    <w:rPr>
      <w:color w:val="2F5496" w:themeColor="accent1" w:themeShade="BF"/>
      <w:sz w:val="40"/>
      <w:lang w:val="en-US" w:eastAsia="en-US"/>
    </w:rPr>
  </w:style>
  <w:style w:type="character" w:styleId="C4">
    <w:name w:val="Nagłówek 2 Znak"/>
    <w:basedOn w:val="C0"/>
    <w:link w:val="P2"/>
    <w:semiHidden/>
    <w:rPr>
      <w:color w:val="2F5496" w:themeColor="accent1" w:themeShade="BF"/>
      <w:sz w:val="32"/>
      <w:lang w:val="en-US" w:eastAsia="en-US"/>
    </w:rPr>
  </w:style>
  <w:style w:type="character" w:styleId="C5">
    <w:name w:val="Nagłówek 3 Znak"/>
    <w:basedOn w:val="C0"/>
    <w:link w:val="P3"/>
    <w:semiHidden/>
    <w:rPr>
      <w:color w:val="2F5496" w:themeColor="accent1" w:themeShade="BF"/>
      <w:sz w:val="28"/>
      <w:lang w:val="en-US" w:eastAsia="en-US"/>
    </w:rPr>
  </w:style>
  <w:style w:type="character" w:styleId="C6">
    <w:name w:val="Nagłówek 4 Znak"/>
    <w:basedOn w:val="C0"/>
    <w:link w:val="P4"/>
    <w:semiHidden/>
    <w:rPr>
      <w:i w:val="1"/>
      <w:color w:val="2F5496" w:themeColor="accent1" w:themeShade="BF"/>
      <w:sz w:val="22"/>
      <w:lang w:val="en-US" w:eastAsia="en-US"/>
    </w:rPr>
  </w:style>
  <w:style w:type="character" w:styleId="C7">
    <w:name w:val="Nagłówek 5 Znak"/>
    <w:basedOn w:val="C0"/>
    <w:link w:val="P5"/>
    <w:semiHidden/>
    <w:rPr>
      <w:color w:val="2F5496" w:themeColor="accent1" w:themeShade="BF"/>
      <w:sz w:val="22"/>
      <w:lang w:val="en-US" w:eastAsia="en-US"/>
    </w:rPr>
  </w:style>
  <w:style w:type="character" w:styleId="C8">
    <w:name w:val="Nagłówek 6 Znak"/>
    <w:basedOn w:val="C0"/>
    <w:link w:val="P6"/>
    <w:semiHidden/>
    <w:rPr>
      <w:i w:val="1"/>
      <w:color w:val="595959" w:themeColor="text1" w:themeTint="A6"/>
      <w:sz w:val="22"/>
      <w:lang w:val="en-US" w:eastAsia="en-US"/>
    </w:rPr>
  </w:style>
  <w:style w:type="character" w:styleId="C9">
    <w:name w:val="Nagłówek 7 Znak"/>
    <w:basedOn w:val="C0"/>
    <w:link w:val="P7"/>
    <w:semiHidden/>
    <w:rPr>
      <w:color w:val="595959" w:themeColor="text1" w:themeTint="A6"/>
      <w:sz w:val="22"/>
      <w:lang w:val="en-US" w:eastAsia="en-US"/>
    </w:rPr>
  </w:style>
  <w:style w:type="character" w:styleId="C10">
    <w:name w:val="Nagłówek 8 Znak"/>
    <w:basedOn w:val="C0"/>
    <w:link w:val="P8"/>
    <w:semiHidden/>
    <w:rPr>
      <w:i w:val="1"/>
      <w:color w:val="272727" w:themeColor="text1" w:themeTint="D8"/>
      <w:sz w:val="22"/>
      <w:lang w:val="en-US" w:eastAsia="en-US"/>
    </w:rPr>
  </w:style>
  <w:style w:type="character" w:styleId="C11">
    <w:name w:val="Nagłówek 9 Znak"/>
    <w:basedOn w:val="C0"/>
    <w:link w:val="P9"/>
    <w:semiHidden/>
    <w:rPr>
      <w:color w:val="272727" w:themeColor="text1" w:themeTint="D8"/>
      <w:sz w:val="22"/>
      <w:lang w:val="en-US" w:eastAsia="en-US"/>
    </w:rPr>
  </w:style>
  <w:style w:type="character" w:styleId="C12">
    <w:name w:val="Tytuł Znak"/>
    <w:basedOn w:val="C0"/>
    <w:link w:val="P10"/>
    <w:rPr>
      <w:sz w:val="56"/>
      <w:lang w:val="en-US" w:eastAsia="en-US"/>
    </w:rPr>
  </w:style>
  <w:style w:type="character" w:styleId="C13">
    <w:name w:val="Podtytuł Znak"/>
    <w:basedOn w:val="C0"/>
    <w:link w:val="P11"/>
    <w:rPr>
      <w:color w:val="595959" w:themeColor="text1" w:themeTint="A6"/>
      <w:sz w:val="28"/>
      <w:lang w:val="en-US" w:eastAsia="en-US"/>
    </w:rPr>
  </w:style>
  <w:style w:type="character" w:styleId="C14">
    <w:name w:val="Cytat Znak"/>
    <w:basedOn w:val="C0"/>
    <w:link w:val="P12"/>
    <w:rPr>
      <w:i w:val="1"/>
      <w:color w:val="404040" w:themeColor="text1" w:themeTint="BF"/>
      <w:sz w:val="22"/>
      <w:lang w:val="en-US" w:eastAsia="en-US"/>
    </w:rPr>
  </w:style>
  <w:style w:type="character" w:styleId="C15">
    <w:name w:val="Intense Emphasis"/>
    <w:basedOn w:val="C0"/>
    <w:qFormat/>
    <w:rPr>
      <w:i w:val="1"/>
      <w:color w:val="2F5496" w:themeColor="accent1" w:themeShade="BF"/>
    </w:rPr>
  </w:style>
  <w:style w:type="character" w:styleId="C16">
    <w:name w:val="Cytat intensywny Znak"/>
    <w:basedOn w:val="C0"/>
    <w:link w:val="P14"/>
    <w:rPr>
      <w:i w:val="1"/>
      <w:color w:val="2F5496" w:themeColor="accent1" w:themeShade="BF"/>
      <w:sz w:val="22"/>
      <w:lang w:val="en-US" w:eastAsia="en-US"/>
    </w:rPr>
  </w:style>
  <w:style w:type="character" w:styleId="C17">
    <w:name w:val="Intense Reference"/>
    <w:basedOn w:val="C0"/>
    <w:qFormat/>
    <w:rPr>
      <w:b w:val="1"/>
      <w:color w:val="2F5496" w:themeColor="accent1" w:themeShade="BF"/>
    </w:rPr>
  </w:style>
  <w:style w:type="character" w:styleId="C18">
    <w:name w:val="Strong"/>
    <w:qFormat/>
    <w:rPr>
      <w:b w:val="1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Czerwińska Renata</dc:creator>
  <dcterms:created xsi:type="dcterms:W3CDTF">2025-08-18T08:18:00Z</dcterms:created>
  <cp:lastModifiedBy>CzerwinskaR</cp:lastModifiedBy>
  <dcterms:modified xsi:type="dcterms:W3CDTF">2025-08-18T12:02:09Z</dcterms:modified>
  <cp:revision>10</cp:revision>
</cp:coreProperties>
</file>