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DA" w:rsidRPr="009822DA" w:rsidRDefault="009822DA" w:rsidP="009822DA">
      <w:pPr>
        <w:jc w:val="center"/>
        <w:rPr>
          <w:rFonts w:ascii="Arial" w:hAnsi="Arial" w:cs="Arial"/>
          <w:b/>
        </w:rPr>
      </w:pPr>
      <w:r w:rsidRPr="009822DA">
        <w:rPr>
          <w:rFonts w:ascii="Arial" w:hAnsi="Arial" w:cs="Arial"/>
          <w:b/>
        </w:rPr>
        <w:t>OPIS PRZEDMIOTU ZAMÓWIENIA</w:t>
      </w:r>
    </w:p>
    <w:p w:rsidR="000632C3" w:rsidRPr="009822DA" w:rsidRDefault="000632C3" w:rsidP="000632C3">
      <w:pPr>
        <w:rPr>
          <w:rFonts w:ascii="Arial" w:hAnsi="Arial" w:cs="Arial"/>
        </w:rPr>
      </w:pPr>
      <w:r w:rsidRPr="009822DA">
        <w:rPr>
          <w:rFonts w:ascii="Arial" w:hAnsi="Arial" w:cs="Arial"/>
        </w:rPr>
        <w:t>„Zakup urządzenia do ciśnieniowego czyszczenia sieci kanalizacyjnych ”</w:t>
      </w:r>
    </w:p>
    <w:p w:rsidR="000632C3" w:rsidRPr="009822DA" w:rsidRDefault="000632C3" w:rsidP="000632C3">
      <w:pPr>
        <w:rPr>
          <w:rFonts w:ascii="Arial" w:hAnsi="Arial" w:cs="Arial"/>
        </w:rPr>
      </w:pPr>
      <w:r w:rsidRPr="009822DA">
        <w:rPr>
          <w:rFonts w:ascii="Arial" w:hAnsi="Arial" w:cs="Arial"/>
        </w:rPr>
        <w:t>1) U</w:t>
      </w:r>
      <w:r w:rsidR="00D730C1" w:rsidRPr="009822DA">
        <w:rPr>
          <w:rFonts w:ascii="Arial" w:hAnsi="Arial" w:cs="Arial"/>
        </w:rPr>
        <w:t>rządzenie</w:t>
      </w:r>
      <w:r w:rsidRPr="009822DA">
        <w:rPr>
          <w:rFonts w:ascii="Arial" w:hAnsi="Arial" w:cs="Arial"/>
        </w:rPr>
        <w:t xml:space="preserve"> do ciśnieniowego czyszczenia sieci kanalizacyjnych </w:t>
      </w:r>
      <w:r w:rsidR="009A223A" w:rsidRPr="009822DA">
        <w:rPr>
          <w:rFonts w:ascii="Arial" w:hAnsi="Arial" w:cs="Arial"/>
        </w:rPr>
        <w:t>o następujących parame</w:t>
      </w:r>
      <w:r w:rsidR="00DC7ACD" w:rsidRPr="009822DA">
        <w:rPr>
          <w:rFonts w:ascii="Arial" w:hAnsi="Arial" w:cs="Arial"/>
        </w:rPr>
        <w:t>trach</w:t>
      </w:r>
      <w:r w:rsidRPr="009822DA">
        <w:rPr>
          <w:rFonts w:ascii="Arial" w:hAnsi="Arial" w:cs="Arial"/>
        </w:rPr>
        <w:t>:</w:t>
      </w:r>
    </w:p>
    <w:p w:rsidR="000632C3" w:rsidRPr="009822DA" w:rsidRDefault="000632C3" w:rsidP="000632C3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 xml:space="preserve">Montaż </w:t>
      </w:r>
      <w:r w:rsidR="001F594C" w:rsidRPr="009822DA">
        <w:rPr>
          <w:rFonts w:ascii="Arial" w:hAnsi="Arial" w:cs="Arial"/>
        </w:rPr>
        <w:t xml:space="preserve">urządzenia na </w:t>
      </w:r>
      <w:r w:rsidRPr="009822DA">
        <w:rPr>
          <w:rFonts w:ascii="Arial" w:hAnsi="Arial" w:cs="Arial"/>
        </w:rPr>
        <w:t>tylny TUZ kat. II</w:t>
      </w:r>
      <w:r w:rsidR="009A223A" w:rsidRPr="009822DA">
        <w:rPr>
          <w:rFonts w:ascii="Arial" w:hAnsi="Arial" w:cs="Arial"/>
        </w:rPr>
        <w:t>;</w:t>
      </w:r>
    </w:p>
    <w:p w:rsidR="000632C3" w:rsidRPr="009822DA" w:rsidRDefault="00781390" w:rsidP="000632C3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Napęd z ciągnika rolniczego za pośrednictwem wału odbioru mocy (WOM) oraz reduktora obrotów</w:t>
      </w:r>
      <w:r w:rsidR="009A223A" w:rsidRPr="009822DA">
        <w:rPr>
          <w:rFonts w:ascii="Arial" w:hAnsi="Arial" w:cs="Arial"/>
        </w:rPr>
        <w:t>;</w:t>
      </w:r>
    </w:p>
    <w:p w:rsidR="009A223A" w:rsidRPr="009822DA" w:rsidRDefault="009A223A" w:rsidP="009A223A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Całość w konstrukcji ramowej przystosowanej do pracy z ciągnikiem rolniczym;</w:t>
      </w:r>
    </w:p>
    <w:p w:rsidR="009A223A" w:rsidRPr="009822DA" w:rsidRDefault="009A223A" w:rsidP="009A223A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Rama lakierowana proszkowo;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Pompa ciśnieniowa z armaturą ceramiczną</w:t>
      </w:r>
      <w:r w:rsidR="009A223A" w:rsidRPr="009822DA">
        <w:rPr>
          <w:rFonts w:ascii="Arial" w:hAnsi="Arial" w:cs="Arial"/>
        </w:rPr>
        <w:t>;</w:t>
      </w:r>
    </w:p>
    <w:p w:rsidR="00926600" w:rsidRPr="009822DA" w:rsidRDefault="0092660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  <w:bCs/>
        </w:rPr>
        <w:t>Ciśnienie robocze max. 150 bar</w:t>
      </w:r>
      <w:r w:rsidR="009A223A" w:rsidRPr="009822DA">
        <w:rPr>
          <w:rFonts w:ascii="Arial" w:hAnsi="Arial" w:cs="Arial"/>
          <w:bCs/>
        </w:rPr>
        <w:t>;</w:t>
      </w:r>
    </w:p>
    <w:p w:rsidR="00926600" w:rsidRPr="009822DA" w:rsidRDefault="0092660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  <w:bCs/>
        </w:rPr>
        <w:t xml:space="preserve">Wydajność </w:t>
      </w:r>
      <w:r w:rsidR="00D730C1" w:rsidRPr="009822DA">
        <w:rPr>
          <w:rFonts w:ascii="Arial" w:hAnsi="Arial" w:cs="Arial"/>
          <w:bCs/>
        </w:rPr>
        <w:t xml:space="preserve">pompy </w:t>
      </w:r>
      <w:r w:rsidRPr="009822DA">
        <w:rPr>
          <w:rFonts w:ascii="Arial" w:hAnsi="Arial" w:cs="Arial"/>
          <w:bCs/>
        </w:rPr>
        <w:t>co najmniej 75l/min.;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Instalacja ciśnieniowa z trójdrożnym zaworem sterującym oraz zaworem regulacyjnym</w:t>
      </w:r>
      <w:r w:rsidR="009A223A" w:rsidRPr="009822DA">
        <w:rPr>
          <w:rFonts w:ascii="Arial" w:hAnsi="Arial" w:cs="Arial"/>
        </w:rPr>
        <w:t>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Zbiornik wody wykonany z solidnego tworzywa o podwyższonej wytrzymałości</w:t>
      </w:r>
      <w:r w:rsidR="00DC7ACD" w:rsidRPr="009822DA">
        <w:rPr>
          <w:rFonts w:ascii="Arial" w:hAnsi="Arial" w:cs="Arial"/>
        </w:rPr>
        <w:t xml:space="preserve"> o pojemności 800l;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Bęben roboczy z ciśnieniowym wężem roboczym – sterowanie hydrauliczne</w:t>
      </w:r>
      <w:r w:rsidR="009A223A" w:rsidRPr="009822DA">
        <w:rPr>
          <w:rFonts w:ascii="Arial" w:hAnsi="Arial" w:cs="Arial"/>
        </w:rPr>
        <w:t>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Manualny prowadnik do układania węża na bębnie</w:t>
      </w:r>
      <w:r w:rsidR="009A223A" w:rsidRPr="009822DA">
        <w:rPr>
          <w:rFonts w:ascii="Arial" w:hAnsi="Arial" w:cs="Arial"/>
        </w:rPr>
        <w:t>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Bęben roboczy z pełnymi dyskami wykonany ze stali zabezpieczonej antykorozyjnie procesem cynkowania</w:t>
      </w:r>
      <w:r w:rsidR="009A223A" w:rsidRPr="009822DA">
        <w:rPr>
          <w:rFonts w:ascii="Arial" w:hAnsi="Arial" w:cs="Arial"/>
        </w:rPr>
        <w:t>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Elastyczny wąż ciśnieniowy</w:t>
      </w:r>
      <w:r w:rsidR="0003198B" w:rsidRPr="009822DA">
        <w:rPr>
          <w:rFonts w:ascii="Arial" w:hAnsi="Arial" w:cs="Arial"/>
        </w:rPr>
        <w:t xml:space="preserve"> </w:t>
      </w:r>
      <w:r w:rsidR="009A223A" w:rsidRPr="009822DA">
        <w:rPr>
          <w:rFonts w:ascii="Arial" w:hAnsi="Arial" w:cs="Arial"/>
        </w:rPr>
        <w:t xml:space="preserve">o średnicy </w:t>
      </w:r>
      <w:r w:rsidR="0003198B" w:rsidRPr="009822DA">
        <w:rPr>
          <w:rFonts w:ascii="Arial" w:hAnsi="Arial" w:cs="Arial"/>
        </w:rPr>
        <w:t>co najmniej</w:t>
      </w:r>
      <w:r w:rsidRPr="009822DA">
        <w:rPr>
          <w:rFonts w:ascii="Arial" w:hAnsi="Arial" w:cs="Arial"/>
        </w:rPr>
        <w:t xml:space="preserve"> </w:t>
      </w:r>
      <w:r w:rsidR="0003198B" w:rsidRPr="009822DA">
        <w:rPr>
          <w:rFonts w:ascii="Arial" w:hAnsi="Arial" w:cs="Arial"/>
        </w:rPr>
        <w:t>1/2”</w:t>
      </w:r>
      <w:r w:rsidR="009A223A" w:rsidRPr="009822DA">
        <w:rPr>
          <w:rFonts w:ascii="Arial" w:hAnsi="Arial" w:cs="Arial"/>
        </w:rPr>
        <w:t>,</w:t>
      </w:r>
      <w:r w:rsidR="0003198B" w:rsidRPr="009822DA">
        <w:rPr>
          <w:rFonts w:ascii="Arial" w:hAnsi="Arial" w:cs="Arial"/>
        </w:rPr>
        <w:t xml:space="preserve"> </w:t>
      </w:r>
      <w:r w:rsidRPr="009822DA">
        <w:rPr>
          <w:rFonts w:ascii="Arial" w:hAnsi="Arial" w:cs="Arial"/>
        </w:rPr>
        <w:t>pokonujący kolana przystosowany do ciśnienia roboczego</w:t>
      </w:r>
      <w:r w:rsidR="0003198B" w:rsidRPr="009822DA">
        <w:rPr>
          <w:rFonts w:ascii="Arial" w:hAnsi="Arial" w:cs="Arial"/>
        </w:rPr>
        <w:t>,</w:t>
      </w:r>
      <w:r w:rsidR="00DC7ACD" w:rsidRPr="009822DA">
        <w:rPr>
          <w:rFonts w:ascii="Arial" w:hAnsi="Arial" w:cs="Arial"/>
        </w:rPr>
        <w:t xml:space="preserve"> o długości 60 – 80 m;</w:t>
      </w:r>
    </w:p>
    <w:p w:rsidR="002F67B7" w:rsidRPr="009822DA" w:rsidRDefault="002F67B7" w:rsidP="002F67B7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prowadnik węża ciśnieniowego chroniący wąż roboczy ciśnieniowy;</w:t>
      </w:r>
    </w:p>
    <w:p w:rsidR="00DC7ACD" w:rsidRPr="009822DA" w:rsidRDefault="001F594C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Głowica kanałowa udrożniająca;</w:t>
      </w:r>
    </w:p>
    <w:p w:rsidR="00DC7ACD" w:rsidRPr="009822DA" w:rsidRDefault="00781390" w:rsidP="00DC7ACD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Głowica kanałowa czyszcząca</w:t>
      </w:r>
      <w:r w:rsidR="001F594C" w:rsidRPr="009822DA">
        <w:rPr>
          <w:rFonts w:ascii="Arial" w:hAnsi="Arial" w:cs="Arial"/>
        </w:rPr>
        <w:t>;</w:t>
      </w:r>
    </w:p>
    <w:p w:rsidR="009A223A" w:rsidRPr="009822DA" w:rsidRDefault="00781390" w:rsidP="009A223A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Pistolet z lancą ciśnieniową oraz dyszą</w:t>
      </w:r>
      <w:r w:rsidR="001F594C" w:rsidRPr="009822DA">
        <w:rPr>
          <w:rFonts w:ascii="Arial" w:hAnsi="Arial" w:cs="Arial"/>
        </w:rPr>
        <w:t>;</w:t>
      </w:r>
    </w:p>
    <w:p w:rsidR="009A223A" w:rsidRPr="009822DA" w:rsidRDefault="00926600" w:rsidP="009A223A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  <w:bCs/>
        </w:rPr>
        <w:t>Głowica specjalna obr</w:t>
      </w:r>
      <w:r w:rsidR="009A223A" w:rsidRPr="009822DA">
        <w:rPr>
          <w:rFonts w:ascii="Arial" w:hAnsi="Arial" w:cs="Arial"/>
          <w:bCs/>
        </w:rPr>
        <w:t>otowa do czyszczenia ścianek rur</w:t>
      </w:r>
      <w:r w:rsidR="001F594C" w:rsidRPr="009822DA">
        <w:rPr>
          <w:rFonts w:ascii="Arial" w:hAnsi="Arial" w:cs="Arial"/>
          <w:bCs/>
        </w:rPr>
        <w:t>;</w:t>
      </w:r>
    </w:p>
    <w:p w:rsidR="00437E64" w:rsidRPr="009822DA" w:rsidRDefault="00926600" w:rsidP="00437E64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  <w:bCs/>
        </w:rPr>
        <w:t>Głowica specjalna typu granat do pracy w bardziej zanieczyszczonych instalacjach</w:t>
      </w:r>
      <w:r w:rsidR="001F594C" w:rsidRPr="009822DA">
        <w:rPr>
          <w:rFonts w:ascii="Arial" w:hAnsi="Arial" w:cs="Arial"/>
          <w:bCs/>
        </w:rPr>
        <w:t>;</w:t>
      </w:r>
    </w:p>
    <w:p w:rsidR="00437E64" w:rsidRPr="009822DA" w:rsidRDefault="00437E64" w:rsidP="00437E64">
      <w:pPr>
        <w:numPr>
          <w:ilvl w:val="0"/>
          <w:numId w:val="1"/>
        </w:numPr>
        <w:ind w:left="567" w:hanging="283"/>
        <w:contextualSpacing/>
        <w:rPr>
          <w:rFonts w:ascii="Arial" w:hAnsi="Arial" w:cs="Arial"/>
        </w:rPr>
      </w:pPr>
      <w:r w:rsidRPr="009822DA">
        <w:rPr>
          <w:rFonts w:ascii="Arial" w:hAnsi="Arial" w:cs="Arial"/>
        </w:rPr>
        <w:t>Wybierak do usuwania osadów ze studzienek kanalizacyjnych dł. 2,0 m;</w:t>
      </w:r>
    </w:p>
    <w:p w:rsidR="00926600" w:rsidRPr="009822DA" w:rsidRDefault="00926600" w:rsidP="000632C3">
      <w:pPr>
        <w:spacing w:after="0" w:line="240" w:lineRule="auto"/>
        <w:rPr>
          <w:rFonts w:ascii="Arial" w:hAnsi="Arial" w:cs="Arial"/>
          <w:bCs/>
        </w:rPr>
      </w:pPr>
    </w:p>
    <w:p w:rsidR="009D1001" w:rsidRDefault="009D1001" w:rsidP="009A223A">
      <w:pPr>
        <w:spacing w:after="0" w:line="240" w:lineRule="auto"/>
        <w:rPr>
          <w:rFonts w:ascii="Arial" w:hAnsi="Arial" w:cs="Arial"/>
          <w:bCs/>
        </w:rPr>
      </w:pPr>
    </w:p>
    <w:p w:rsidR="009A223A" w:rsidRDefault="00796D68" w:rsidP="009A223A">
      <w:pPr>
        <w:spacing w:after="0" w:line="240" w:lineRule="auto"/>
        <w:rPr>
          <w:rFonts w:ascii="Arial" w:hAnsi="Arial" w:cs="Arial"/>
          <w:bCs/>
        </w:rPr>
      </w:pPr>
      <w:r w:rsidRPr="009822DA">
        <w:rPr>
          <w:rFonts w:ascii="Arial" w:hAnsi="Arial" w:cs="Arial"/>
          <w:bCs/>
        </w:rPr>
        <w:t>2) D</w:t>
      </w:r>
      <w:r w:rsidR="009A223A" w:rsidRPr="009822DA">
        <w:rPr>
          <w:rFonts w:ascii="Arial" w:hAnsi="Arial" w:cs="Arial"/>
          <w:bCs/>
        </w:rPr>
        <w:t xml:space="preserve">ostawa </w:t>
      </w:r>
      <w:r w:rsidRPr="009822DA">
        <w:rPr>
          <w:rFonts w:ascii="Arial" w:hAnsi="Arial" w:cs="Arial"/>
          <w:bCs/>
        </w:rPr>
        <w:t xml:space="preserve">urządzenia </w:t>
      </w:r>
      <w:r w:rsidR="009A223A" w:rsidRPr="009822DA">
        <w:rPr>
          <w:rFonts w:ascii="Arial" w:hAnsi="Arial" w:cs="Arial"/>
          <w:bCs/>
        </w:rPr>
        <w:t>do siedziby odbiorcy</w:t>
      </w:r>
    </w:p>
    <w:p w:rsidR="009D1001" w:rsidRPr="009822DA" w:rsidRDefault="009D1001" w:rsidP="009A223A">
      <w:pPr>
        <w:spacing w:after="0" w:line="240" w:lineRule="auto"/>
        <w:rPr>
          <w:rFonts w:ascii="Arial" w:hAnsi="Arial" w:cs="Arial"/>
          <w:bCs/>
        </w:rPr>
      </w:pPr>
    </w:p>
    <w:p w:rsidR="009A223A" w:rsidRPr="009822DA" w:rsidRDefault="00796D68" w:rsidP="009A223A">
      <w:pPr>
        <w:spacing w:after="0" w:line="240" w:lineRule="auto"/>
        <w:rPr>
          <w:rFonts w:ascii="Arial" w:hAnsi="Arial" w:cs="Arial"/>
          <w:bCs/>
        </w:rPr>
      </w:pPr>
      <w:r w:rsidRPr="009822DA">
        <w:rPr>
          <w:rFonts w:ascii="Arial" w:hAnsi="Arial" w:cs="Arial"/>
          <w:bCs/>
        </w:rPr>
        <w:t>3) S</w:t>
      </w:r>
      <w:r w:rsidR="009A223A" w:rsidRPr="009822DA">
        <w:rPr>
          <w:rFonts w:ascii="Arial" w:hAnsi="Arial" w:cs="Arial"/>
          <w:bCs/>
        </w:rPr>
        <w:t>zk</w:t>
      </w:r>
      <w:r w:rsidRPr="009822DA">
        <w:rPr>
          <w:rFonts w:ascii="Arial" w:hAnsi="Arial" w:cs="Arial"/>
          <w:bCs/>
        </w:rPr>
        <w:t xml:space="preserve">olenie </w:t>
      </w:r>
      <w:r w:rsidR="00B9031D" w:rsidRPr="009822DA">
        <w:rPr>
          <w:rFonts w:ascii="Arial" w:hAnsi="Arial" w:cs="Arial"/>
          <w:bCs/>
        </w:rPr>
        <w:t xml:space="preserve">pracowników </w:t>
      </w:r>
      <w:r w:rsidRPr="009822DA">
        <w:rPr>
          <w:rFonts w:ascii="Arial" w:hAnsi="Arial" w:cs="Arial"/>
          <w:bCs/>
        </w:rPr>
        <w:t>z zakresu obsługi urządzenia</w:t>
      </w:r>
    </w:p>
    <w:p w:rsidR="00926600" w:rsidRPr="009822DA" w:rsidRDefault="00926600" w:rsidP="000632C3">
      <w:pPr>
        <w:spacing w:after="0" w:line="240" w:lineRule="auto"/>
        <w:rPr>
          <w:rFonts w:ascii="Arial" w:hAnsi="Arial" w:cs="Arial"/>
          <w:b/>
          <w:bCs/>
          <w:color w:val="FF0000"/>
        </w:rPr>
      </w:pPr>
    </w:p>
    <w:p w:rsidR="00926600" w:rsidRPr="009822DA" w:rsidRDefault="00926600" w:rsidP="000632C3">
      <w:pPr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</w:p>
    <w:p w:rsidR="00926600" w:rsidRPr="009822DA" w:rsidRDefault="00926600" w:rsidP="000632C3">
      <w:pPr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</w:p>
    <w:p w:rsidR="00781390" w:rsidRPr="009822DA" w:rsidRDefault="00781390" w:rsidP="00781390">
      <w:pPr>
        <w:spacing w:after="0" w:line="240" w:lineRule="auto"/>
        <w:rPr>
          <w:rFonts w:ascii="Arial" w:hAnsi="Arial" w:cs="Arial"/>
        </w:rPr>
      </w:pPr>
    </w:p>
    <w:sectPr w:rsidR="00781390" w:rsidRPr="00982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71C" w:rsidRDefault="00A0471C" w:rsidP="00042979">
      <w:pPr>
        <w:spacing w:after="0" w:line="240" w:lineRule="auto"/>
      </w:pPr>
      <w:r>
        <w:separator/>
      </w:r>
    </w:p>
  </w:endnote>
  <w:endnote w:type="continuationSeparator" w:id="0">
    <w:p w:rsidR="00A0471C" w:rsidRDefault="00A0471C" w:rsidP="0004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8D" w:rsidRDefault="00ED0F8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8D" w:rsidRDefault="00ED0F8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8D" w:rsidRDefault="00ED0F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71C" w:rsidRDefault="00A0471C" w:rsidP="00042979">
      <w:pPr>
        <w:spacing w:after="0" w:line="240" w:lineRule="auto"/>
      </w:pPr>
      <w:r>
        <w:separator/>
      </w:r>
    </w:p>
  </w:footnote>
  <w:footnote w:type="continuationSeparator" w:id="0">
    <w:p w:rsidR="00A0471C" w:rsidRDefault="00A0471C" w:rsidP="0004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8D" w:rsidRDefault="00ED0F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2979" w:rsidRDefault="00ED0F8D" w:rsidP="00042979">
    <w:pPr>
      <w:pStyle w:val="Nagwek"/>
      <w:jc w:val="right"/>
    </w:pPr>
    <w:r>
      <w:t xml:space="preserve">KD.2600.10.2025                                                                                                                               </w:t>
    </w:r>
    <w:bookmarkStart w:id="0" w:name="_GoBack"/>
    <w:bookmarkEnd w:id="0"/>
    <w:r w:rsidR="00042979" w:rsidRPr="00042979">
      <w:t>załącznik nr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F8D" w:rsidRDefault="00ED0F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A6612"/>
    <w:multiLevelType w:val="hybridMultilevel"/>
    <w:tmpl w:val="F940CE0E"/>
    <w:lvl w:ilvl="0" w:tplc="6E5AD01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90"/>
    <w:rsid w:val="0003198B"/>
    <w:rsid w:val="0003777A"/>
    <w:rsid w:val="00042979"/>
    <w:rsid w:val="000632C3"/>
    <w:rsid w:val="001F594C"/>
    <w:rsid w:val="002645AD"/>
    <w:rsid w:val="002F67B7"/>
    <w:rsid w:val="00437E64"/>
    <w:rsid w:val="00520A91"/>
    <w:rsid w:val="00781390"/>
    <w:rsid w:val="00796D68"/>
    <w:rsid w:val="00926600"/>
    <w:rsid w:val="009822DA"/>
    <w:rsid w:val="009906FC"/>
    <w:rsid w:val="009A223A"/>
    <w:rsid w:val="009D1001"/>
    <w:rsid w:val="00A0471C"/>
    <w:rsid w:val="00A50B7C"/>
    <w:rsid w:val="00B87EA8"/>
    <w:rsid w:val="00B9031D"/>
    <w:rsid w:val="00D730C1"/>
    <w:rsid w:val="00DC7ACD"/>
    <w:rsid w:val="00DF0EE8"/>
    <w:rsid w:val="00ED0F8D"/>
    <w:rsid w:val="00ED483C"/>
    <w:rsid w:val="00F3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979"/>
  </w:style>
  <w:style w:type="paragraph" w:styleId="Stopka">
    <w:name w:val="footer"/>
    <w:basedOn w:val="Normalny"/>
    <w:link w:val="StopkaZnak"/>
    <w:uiPriority w:val="99"/>
    <w:unhideWhenUsed/>
    <w:rsid w:val="00042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979"/>
  </w:style>
  <w:style w:type="paragraph" w:styleId="Stopka">
    <w:name w:val="footer"/>
    <w:basedOn w:val="Normalny"/>
    <w:link w:val="StopkaZnak"/>
    <w:uiPriority w:val="99"/>
    <w:unhideWhenUsed/>
    <w:rsid w:val="000429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Kowalski Ryszard</cp:lastModifiedBy>
  <cp:revision>5</cp:revision>
  <cp:lastPrinted>2025-10-13T09:58:00Z</cp:lastPrinted>
  <dcterms:created xsi:type="dcterms:W3CDTF">2025-10-13T11:31:00Z</dcterms:created>
  <dcterms:modified xsi:type="dcterms:W3CDTF">2025-10-13T12:00:00Z</dcterms:modified>
</cp:coreProperties>
</file>